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E633" w14:textId="77777777" w:rsidR="00B60C80" w:rsidRPr="0047421C" w:rsidRDefault="00B60C80" w:rsidP="004379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82FC794" w14:textId="77777777" w:rsidR="001F351B" w:rsidRPr="00B47A19" w:rsidRDefault="001F351B" w:rsidP="001F351B">
      <w:pPr>
        <w:spacing w:after="0" w:line="259" w:lineRule="auto"/>
        <w:ind w:left="-709" w:right="758"/>
        <w:jc w:val="center"/>
        <w:rPr>
          <w:szCs w:val="28"/>
        </w:rPr>
      </w:pPr>
    </w:p>
    <w:p w14:paraId="6C084D0F" w14:textId="77777777" w:rsidR="001F351B" w:rsidRPr="00392D19" w:rsidRDefault="001F351B" w:rsidP="001F35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14:paraId="15811F8E" w14:textId="77777777" w:rsidR="001F351B" w:rsidRPr="00392D19" w:rsidRDefault="001F351B" w:rsidP="001F35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14:paraId="15A43BAB" w14:textId="77777777" w:rsidR="001F351B" w:rsidRPr="00392D19" w:rsidRDefault="001F351B" w:rsidP="001F35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14:paraId="5891C19F" w14:textId="77777777" w:rsidR="001F351B" w:rsidRPr="00392D19" w:rsidRDefault="001F351B" w:rsidP="001F351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6ABDDAEF" w14:textId="77777777" w:rsidR="001F351B" w:rsidRPr="00392D19" w:rsidRDefault="001F351B" w:rsidP="001F351B">
      <w:pPr>
        <w:pStyle w:val="a3"/>
        <w:rPr>
          <w:rFonts w:ascii="Times New Roman" w:hAnsi="Times New Roman"/>
          <w:sz w:val="28"/>
          <w:szCs w:val="28"/>
        </w:rPr>
      </w:pPr>
    </w:p>
    <w:p w14:paraId="1084EB6D" w14:textId="77777777" w:rsidR="001F351B" w:rsidRPr="00392D19" w:rsidRDefault="001F351B" w:rsidP="001F35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1F351B" w:rsidRPr="00392D19" w14:paraId="570212DD" w14:textId="77777777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56487DF4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3614CCD0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51B" w:rsidRPr="00392D19" w14:paraId="25073B5E" w14:textId="77777777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059A972F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16A692F6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14:paraId="0F609347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14:paraId="06FECF35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14:paraId="785FD182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0EF55D58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760AA8D8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14:paraId="11FC694C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14:paraId="1B6041C8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14:paraId="56C85FD6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14:paraId="601167D6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6C96771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14:paraId="479226B4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4CE39A43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14:paraId="52A1D222" w14:textId="77777777" w:rsidR="001F351B" w:rsidRPr="00392D19" w:rsidRDefault="001F351B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14:paraId="217D56E6" w14:textId="77777777" w:rsidR="001F351B" w:rsidRDefault="001F351B" w:rsidP="001F351B">
      <w:pPr>
        <w:pStyle w:val="a3"/>
        <w:rPr>
          <w:rFonts w:ascii="Times New Roman" w:hAnsi="Times New Roman"/>
          <w:sz w:val="28"/>
          <w:szCs w:val="28"/>
        </w:rPr>
      </w:pPr>
    </w:p>
    <w:p w14:paraId="607B6F8C" w14:textId="77777777" w:rsidR="001F351B" w:rsidRDefault="001F351B" w:rsidP="001F351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7A733E53" w14:textId="77777777" w:rsidR="001F351B" w:rsidRDefault="001F351B" w:rsidP="001F351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322AE8A5" w14:textId="77777777" w:rsidR="001F351B" w:rsidRDefault="001F351B" w:rsidP="001F351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332BCA66" w14:textId="77777777" w:rsidR="001F351B" w:rsidRPr="008C0A65" w:rsidRDefault="001F351B" w:rsidP="001F35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007755" w14:textId="77777777" w:rsidR="001F351B" w:rsidRPr="00D11CB9" w:rsidRDefault="001F351B" w:rsidP="001F35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11CB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</w:t>
      </w:r>
    </w:p>
    <w:p w14:paraId="6986963C" w14:textId="6F3E6D85" w:rsidR="00BC4288" w:rsidRPr="0047421C" w:rsidRDefault="00BC4288" w:rsidP="00BC4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Спортивный клуб «Олимп»</w:t>
      </w:r>
    </w:p>
    <w:p w14:paraId="48FC7CCE" w14:textId="77777777" w:rsidR="0047421C" w:rsidRPr="0047421C" w:rsidRDefault="0047421C" w:rsidP="00BC4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6B3E7D7F" w14:textId="02C41915" w:rsidR="00BC4288" w:rsidRPr="0047421C" w:rsidRDefault="00BC4288" w:rsidP="0095589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Направленность: физкультурно-</w:t>
      </w:r>
      <w:r w:rsidR="0047421C" w:rsidRPr="0047421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спортивная</w:t>
      </w:r>
    </w:p>
    <w:p w14:paraId="57615B16" w14:textId="77777777" w:rsidR="00BC4288" w:rsidRPr="0047421C" w:rsidRDefault="00BC4288" w:rsidP="0095589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Возраст обучающихся: от 7 до 17 лет</w:t>
      </w:r>
    </w:p>
    <w:p w14:paraId="4CF02ED6" w14:textId="77777777" w:rsidR="00BC4288" w:rsidRPr="0047421C" w:rsidRDefault="00BC4288" w:rsidP="0095589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Уровень программы: базовый</w:t>
      </w:r>
    </w:p>
    <w:p w14:paraId="3541AB66" w14:textId="77777777" w:rsidR="00BC4288" w:rsidRPr="0047421C" w:rsidRDefault="00BC4288" w:rsidP="0095589A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7421C">
        <w:rPr>
          <w:rFonts w:ascii="Times New Roman" w:hAnsi="Times New Roman"/>
          <w:color w:val="000000"/>
          <w:sz w:val="28"/>
          <w:szCs w:val="28"/>
        </w:rPr>
        <w:t>Срок реализации программы: 1 год</w:t>
      </w:r>
    </w:p>
    <w:p w14:paraId="335931DC" w14:textId="77777777" w:rsidR="00BC4288" w:rsidRPr="0047421C" w:rsidRDefault="00BC4288" w:rsidP="0095589A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FDA9B89" w14:textId="77777777" w:rsidR="00BC4288" w:rsidRPr="0047421C" w:rsidRDefault="00BC4288" w:rsidP="00BC428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08DD614" w14:textId="77777777" w:rsidR="00BC4288" w:rsidRPr="0047421C" w:rsidRDefault="00BC4288" w:rsidP="00BC428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5A61C1" w14:textId="77777777" w:rsidR="00BC4288" w:rsidRPr="0047421C" w:rsidRDefault="00BC4288" w:rsidP="00BC428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0E8FEFE" w14:textId="77777777" w:rsidR="001F351B" w:rsidRDefault="00BC4288" w:rsidP="001F351B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color w:val="000000"/>
          <w:sz w:val="28"/>
          <w:szCs w:val="28"/>
        </w:rPr>
        <w:tab/>
      </w:r>
      <w:r w:rsidRPr="0047421C">
        <w:rPr>
          <w:rFonts w:ascii="Times New Roman" w:hAnsi="Times New Roman"/>
          <w:color w:val="000000"/>
          <w:sz w:val="28"/>
          <w:szCs w:val="28"/>
        </w:rPr>
        <w:tab/>
      </w:r>
    </w:p>
    <w:p w14:paraId="058AF7D8" w14:textId="77777777" w:rsidR="001F351B" w:rsidRPr="001F52B7" w:rsidRDefault="001F351B" w:rsidP="001F351B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52B7">
        <w:rPr>
          <w:rFonts w:ascii="Times New Roman" w:hAnsi="Times New Roman"/>
          <w:sz w:val="28"/>
          <w:szCs w:val="28"/>
        </w:rPr>
        <w:t xml:space="preserve">Автор -составитель: </w:t>
      </w:r>
    </w:p>
    <w:p w14:paraId="3F52DB55" w14:textId="77777777" w:rsidR="001F351B" w:rsidRPr="001F52B7" w:rsidRDefault="001F351B" w:rsidP="001F351B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52B7">
        <w:rPr>
          <w:rFonts w:ascii="Times New Roman" w:hAnsi="Times New Roman"/>
          <w:sz w:val="28"/>
          <w:szCs w:val="28"/>
        </w:rPr>
        <w:t>……………………...,</w:t>
      </w:r>
    </w:p>
    <w:p w14:paraId="68B52440" w14:textId="77777777" w:rsidR="001F351B" w:rsidRPr="001F52B7" w:rsidRDefault="001F351B" w:rsidP="001F351B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52B7">
        <w:rPr>
          <w:rFonts w:ascii="Times New Roman" w:hAnsi="Times New Roman"/>
          <w:sz w:val="28"/>
          <w:szCs w:val="28"/>
        </w:rPr>
        <w:t xml:space="preserve"> педагог дополнительного образования              </w:t>
      </w:r>
    </w:p>
    <w:p w14:paraId="083C9A13" w14:textId="77777777" w:rsidR="001F351B" w:rsidRPr="001F52B7" w:rsidRDefault="001F351B" w:rsidP="001F351B">
      <w:pPr>
        <w:tabs>
          <w:tab w:val="left" w:pos="93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52B7">
        <w:rPr>
          <w:rFonts w:ascii="Times New Roman" w:hAnsi="Times New Roman"/>
          <w:sz w:val="28"/>
          <w:szCs w:val="28"/>
        </w:rPr>
        <w:t xml:space="preserve">    </w:t>
      </w:r>
    </w:p>
    <w:p w14:paraId="17EF70D2" w14:textId="77777777" w:rsidR="001F351B" w:rsidRPr="001F52B7" w:rsidRDefault="001F351B" w:rsidP="001F351B">
      <w:pPr>
        <w:tabs>
          <w:tab w:val="left" w:pos="9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7D851" w14:textId="77777777" w:rsidR="001F351B" w:rsidRPr="001F52B7" w:rsidRDefault="001F351B" w:rsidP="001F351B">
      <w:pPr>
        <w:tabs>
          <w:tab w:val="left" w:pos="9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285D3" w14:textId="77777777" w:rsidR="001F351B" w:rsidRPr="001F52B7" w:rsidRDefault="001F351B" w:rsidP="001F351B">
      <w:pPr>
        <w:tabs>
          <w:tab w:val="left" w:pos="9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94C6CB" w14:textId="77777777" w:rsidR="001F351B" w:rsidRPr="001F52B7" w:rsidRDefault="001F351B" w:rsidP="001F351B">
      <w:pPr>
        <w:tabs>
          <w:tab w:val="left" w:pos="85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52B7">
        <w:rPr>
          <w:rFonts w:ascii="Times New Roman" w:hAnsi="Times New Roman"/>
          <w:sz w:val="28"/>
          <w:szCs w:val="28"/>
        </w:rPr>
        <w:t>…………………….</w:t>
      </w:r>
    </w:p>
    <w:p w14:paraId="6B9B3D19" w14:textId="77777777" w:rsidR="001F351B" w:rsidRPr="00110324" w:rsidRDefault="001F351B" w:rsidP="001F351B">
      <w:pPr>
        <w:tabs>
          <w:tab w:val="left" w:pos="85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202_ год</w:t>
      </w:r>
    </w:p>
    <w:p w14:paraId="453C775F" w14:textId="24DB0203" w:rsidR="0047421C" w:rsidRDefault="0047421C" w:rsidP="001F351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25E7AC7" w14:textId="77777777" w:rsidR="0047421C" w:rsidRPr="0047421C" w:rsidRDefault="0047421C" w:rsidP="00BC4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D2788A" w14:textId="77777777" w:rsidR="00B84C65" w:rsidRDefault="00B84C65" w:rsidP="004379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1EE8284" w14:textId="77777777" w:rsidR="0047421C" w:rsidRPr="0095589A" w:rsidRDefault="0047421C" w:rsidP="004742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5589A">
        <w:rPr>
          <w:rFonts w:ascii="Times New Roman" w:hAnsi="Times New Roman"/>
          <w:b/>
          <w:sz w:val="28"/>
          <w:szCs w:val="28"/>
        </w:rPr>
        <w:t>Раздел 1. Комплекс основных характеристик программы</w:t>
      </w:r>
    </w:p>
    <w:p w14:paraId="5611D280" w14:textId="77777777" w:rsidR="0047421C" w:rsidRPr="00CA0D5B" w:rsidRDefault="0047421C" w:rsidP="0047421C">
      <w:pPr>
        <w:pStyle w:val="a6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5B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14:paraId="21740EFD" w14:textId="77777777" w:rsidR="00B63059" w:rsidRPr="0095589A" w:rsidRDefault="00B63059" w:rsidP="0095589A">
      <w:pPr>
        <w:tabs>
          <w:tab w:val="left" w:pos="1134"/>
          <w:tab w:val="left" w:pos="5245"/>
        </w:tabs>
        <w:spacing w:after="0"/>
        <w:ind w:left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 xml:space="preserve">Программа разработана в соответствии со следующими </w:t>
      </w:r>
      <w:r w:rsidRPr="0095589A">
        <w:rPr>
          <w:rFonts w:ascii="Times New Roman" w:hAnsi="Times New Roman"/>
          <w:sz w:val="28"/>
          <w:szCs w:val="28"/>
        </w:rPr>
        <w:t xml:space="preserve">нормативными документами: </w:t>
      </w:r>
    </w:p>
    <w:p w14:paraId="7C6FCC09" w14:textId="17F0BC42" w:rsidR="00B63059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3059" w:rsidRPr="0047421C">
        <w:rPr>
          <w:rFonts w:ascii="Times New Roman" w:hAnsi="Times New Roman"/>
          <w:sz w:val="28"/>
          <w:szCs w:val="28"/>
        </w:rPr>
        <w:t>Федеральный Закон Российской Федерации от 29.12.2012 г. № 273 «Об образовании в Российско</w:t>
      </w:r>
      <w:r>
        <w:rPr>
          <w:rFonts w:ascii="Times New Roman" w:hAnsi="Times New Roman"/>
          <w:sz w:val="28"/>
          <w:szCs w:val="28"/>
        </w:rPr>
        <w:t>й Федерации» (далее – ФЗ № 273);</w:t>
      </w:r>
      <w:r w:rsidR="00B63059" w:rsidRPr="0047421C">
        <w:rPr>
          <w:rFonts w:ascii="Times New Roman" w:hAnsi="Times New Roman"/>
          <w:sz w:val="28"/>
          <w:szCs w:val="28"/>
        </w:rPr>
        <w:t xml:space="preserve"> </w:t>
      </w:r>
    </w:p>
    <w:p w14:paraId="663D8719" w14:textId="41F0AD2C" w:rsidR="003C245F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47421C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 (Распоряжение Правительства   РФ от 31 марта 2022 года № 06-1172</w:t>
      </w:r>
      <w:r>
        <w:rPr>
          <w:rFonts w:ascii="Times New Roman" w:hAnsi="Times New Roman"/>
          <w:sz w:val="28"/>
          <w:szCs w:val="28"/>
        </w:rPr>
        <w:t>);</w:t>
      </w:r>
    </w:p>
    <w:p w14:paraId="790A9388" w14:textId="29CBE41E" w:rsidR="003C245F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47421C">
        <w:rPr>
          <w:rFonts w:ascii="Times New Roman" w:hAnsi="Times New Roman"/>
          <w:sz w:val="28"/>
          <w:szCs w:val="28"/>
        </w:rPr>
        <w:t>Концепция духовно-нравственного развития и воспитания личности гражданина России (ФГОС  ООО)</w:t>
      </w:r>
      <w:r>
        <w:rPr>
          <w:rFonts w:ascii="Times New Roman" w:hAnsi="Times New Roman"/>
          <w:sz w:val="28"/>
          <w:szCs w:val="28"/>
        </w:rPr>
        <w:t>;</w:t>
      </w:r>
    </w:p>
    <w:p w14:paraId="25CACBFB" w14:textId="5FB26BC7" w:rsidR="003C245F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47421C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 июля 2022 г. № 629 «Об     утверждении Порядка организации и осуществления образовательной деятельности по 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353901B6" w14:textId="751E0222" w:rsidR="003C245F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47421C">
        <w:rPr>
          <w:rFonts w:ascii="Times New Roman" w:hAnsi="Times New Roman"/>
          <w:sz w:val="28"/>
          <w:szCs w:val="28"/>
        </w:rPr>
        <w:t>Примерные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требования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к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программам</w:t>
      </w:r>
      <w:r w:rsidR="003C245F" w:rsidRPr="0047421C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дополнительного образования детей в приложении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к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письму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Департамента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молодежной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политики,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воспитания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и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социальной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поддержки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детей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Минобрнауки</w:t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России</w:t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от</w:t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11.12.2006</w:t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г.</w:t>
      </w:r>
      <w:r w:rsidR="003C245F" w:rsidRPr="0047421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№</w:t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06-1844</w:t>
      </w:r>
      <w:r>
        <w:rPr>
          <w:rFonts w:ascii="Times New Roman" w:hAnsi="Times New Roman"/>
          <w:sz w:val="28"/>
          <w:szCs w:val="28"/>
        </w:rPr>
        <w:t>;</w:t>
      </w:r>
    </w:p>
    <w:p w14:paraId="67036248" w14:textId="751AC48F" w:rsidR="003C245F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47421C">
        <w:rPr>
          <w:rFonts w:ascii="Times New Roman" w:hAnsi="Times New Roman"/>
          <w:sz w:val="28"/>
          <w:szCs w:val="28"/>
        </w:rPr>
        <w:t xml:space="preserve">Письмо </w:t>
      </w:r>
      <w:r w:rsidR="003C245F" w:rsidRPr="0047421C">
        <w:rPr>
          <w:rFonts w:ascii="Times New Roman" w:hAnsi="Times New Roman"/>
          <w:color w:val="212512"/>
          <w:sz w:val="28"/>
          <w:szCs w:val="28"/>
        </w:rPr>
        <w:t>Министерства образования и науки РФ</w:t>
      </w:r>
      <w:r w:rsidR="003C245F" w:rsidRPr="0047421C">
        <w:rPr>
          <w:rFonts w:ascii="Times New Roman" w:hAnsi="Times New Roman"/>
          <w:color w:val="212512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N 09-3242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от 18 ноября 2015 г.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«Методические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рекомендации</w:t>
      </w:r>
      <w:r w:rsidR="003C245F" w:rsidRPr="0047421C">
        <w:rPr>
          <w:rFonts w:ascii="Times New Roman" w:hAnsi="Times New Roman"/>
          <w:sz w:val="28"/>
          <w:szCs w:val="28"/>
        </w:rPr>
        <w:tab/>
        <w:t>по</w:t>
      </w:r>
      <w:r w:rsidR="003C245F" w:rsidRPr="0047421C">
        <w:rPr>
          <w:rFonts w:ascii="Times New Roman" w:hAnsi="Times New Roman"/>
          <w:sz w:val="28"/>
          <w:szCs w:val="28"/>
        </w:rPr>
        <w:tab/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>проектированию</w:t>
      </w:r>
      <w:r w:rsidR="003C245F" w:rsidRPr="0047421C">
        <w:rPr>
          <w:rFonts w:ascii="Times New Roman" w:hAnsi="Times New Roman"/>
          <w:spacing w:val="-58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дополнительных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общеразвивающих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программ</w:t>
      </w:r>
      <w:r w:rsidR="003C245F" w:rsidRPr="0047421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(включая</w:t>
      </w:r>
      <w:r w:rsidR="003C245F" w:rsidRPr="004742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разноуровневые</w:t>
      </w:r>
      <w:r w:rsidR="003C245F" w:rsidRPr="0047421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C245F" w:rsidRPr="0047421C">
        <w:rPr>
          <w:rFonts w:ascii="Times New Roman" w:hAnsi="Times New Roman"/>
          <w:sz w:val="28"/>
          <w:szCs w:val="28"/>
        </w:rPr>
        <w:t>программы)»</w:t>
      </w:r>
      <w:r>
        <w:rPr>
          <w:rFonts w:ascii="Times New Roman" w:hAnsi="Times New Roman"/>
          <w:sz w:val="28"/>
          <w:szCs w:val="28"/>
        </w:rPr>
        <w:t>;</w:t>
      </w:r>
    </w:p>
    <w:p w14:paraId="7867E297" w14:textId="34329E05" w:rsidR="003C245F" w:rsidRPr="0047421C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47421C">
        <w:rPr>
          <w:rFonts w:ascii="Times New Roman" w:hAnsi="Times New Roman"/>
          <w:sz w:val="28"/>
          <w:szCs w:val="28"/>
        </w:rPr>
        <w:t>Постановление Главного государственного  санитарного врача Российской Федерации от  28.09.2020 №28 «Об утверждении санитарных  правил</w:t>
      </w:r>
      <w:r w:rsidR="003C245F" w:rsidRPr="0047421C">
        <w:rPr>
          <w:rFonts w:ascii="Times New Roman" w:hAnsi="Times New Roman"/>
          <w:sz w:val="28"/>
          <w:szCs w:val="28"/>
        </w:rPr>
        <w:tab/>
        <w:t>СП</w:t>
      </w:r>
      <w:r w:rsidR="003C245F" w:rsidRPr="0047421C">
        <w:rPr>
          <w:rFonts w:ascii="Times New Roman" w:hAnsi="Times New Roman"/>
          <w:sz w:val="28"/>
          <w:szCs w:val="28"/>
        </w:rPr>
        <w:tab/>
        <w:t xml:space="preserve">2.4.3648-20 «Санитарно- эпидемиологические требования к организациям  воспитания и обучения, отдыха и </w:t>
      </w:r>
      <w:r>
        <w:rPr>
          <w:rFonts w:ascii="Times New Roman" w:hAnsi="Times New Roman"/>
          <w:sz w:val="28"/>
          <w:szCs w:val="28"/>
        </w:rPr>
        <w:t>оздоровления  детей и молодежи»;</w:t>
      </w:r>
    </w:p>
    <w:p w14:paraId="22F69A4D" w14:textId="3206D338" w:rsidR="0016663B" w:rsidRPr="002A03D3" w:rsidRDefault="002A03D3" w:rsidP="002A03D3">
      <w:pPr>
        <w:tabs>
          <w:tab w:val="left" w:pos="1080"/>
          <w:tab w:val="left" w:pos="5245"/>
        </w:tabs>
        <w:spacing w:after="0"/>
        <w:ind w:left="106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245F" w:rsidRPr="002A03D3">
        <w:rPr>
          <w:rFonts w:ascii="Times New Roman" w:hAnsi="Times New Roman"/>
          <w:sz w:val="28"/>
          <w:szCs w:val="28"/>
        </w:rPr>
        <w:t>Положение о дополнительной общеобразовательной прогр</w:t>
      </w:r>
      <w:r w:rsidRPr="002A03D3">
        <w:rPr>
          <w:rFonts w:ascii="Times New Roman" w:hAnsi="Times New Roman"/>
          <w:sz w:val="28"/>
          <w:szCs w:val="28"/>
        </w:rPr>
        <w:t xml:space="preserve">амме педагога </w:t>
      </w:r>
      <w:r w:rsidR="001F351B">
        <w:rPr>
          <w:rFonts w:ascii="Times New Roman" w:hAnsi="Times New Roman"/>
          <w:sz w:val="28"/>
          <w:szCs w:val="28"/>
        </w:rPr>
        <w:t>ОО;</w:t>
      </w:r>
    </w:p>
    <w:p w14:paraId="406CA024" w14:textId="476F47D6" w:rsidR="002A03D3" w:rsidRPr="0047421C" w:rsidRDefault="002A03D3" w:rsidP="001F35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-</w:t>
      </w:r>
      <w:r w:rsidR="00437936" w:rsidRPr="0047421C">
        <w:rPr>
          <w:rFonts w:ascii="Times New Roman" w:hAnsi="Times New Roman"/>
          <w:sz w:val="28"/>
          <w:szCs w:val="28"/>
        </w:rPr>
        <w:t xml:space="preserve">Устав </w:t>
      </w:r>
      <w:r w:rsidR="001F351B">
        <w:rPr>
          <w:rFonts w:ascii="Times New Roman" w:hAnsi="Times New Roman"/>
          <w:sz w:val="28"/>
          <w:szCs w:val="28"/>
        </w:rPr>
        <w:t>ОО</w:t>
      </w:r>
      <w:r w:rsidRPr="0047421C">
        <w:rPr>
          <w:rFonts w:ascii="Times New Roman" w:hAnsi="Times New Roman"/>
          <w:sz w:val="28"/>
          <w:szCs w:val="28"/>
        </w:rPr>
        <w:t>.</w:t>
      </w:r>
    </w:p>
    <w:p w14:paraId="36CE8564" w14:textId="77777777" w:rsidR="002A03D3" w:rsidRPr="0047421C" w:rsidRDefault="002A03D3" w:rsidP="0095589A">
      <w:pPr>
        <w:spacing w:after="0"/>
        <w:ind w:left="708" w:firstLine="539"/>
        <w:jc w:val="both"/>
        <w:rPr>
          <w:rFonts w:ascii="Times New Roman" w:hAnsi="Times New Roman"/>
          <w:sz w:val="28"/>
          <w:szCs w:val="28"/>
        </w:rPr>
      </w:pPr>
    </w:p>
    <w:p w14:paraId="3B0091BE" w14:textId="77777777" w:rsidR="00B84C65" w:rsidRDefault="00B84C65" w:rsidP="00B84C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DA28F98" w14:textId="1F109E69" w:rsidR="007B0B6D" w:rsidRPr="0047421C" w:rsidRDefault="007B0B6D" w:rsidP="002A03D3">
      <w:pPr>
        <w:pStyle w:val="a6"/>
        <w:spacing w:after="0"/>
        <w:ind w:left="539" w:firstLine="16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 w:rsidR="003C245F" w:rsidRPr="00474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школьного спортивного клуба </w:t>
      </w:r>
      <w:bookmarkStart w:id="0" w:name="_Hlk133961822"/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6663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Олимп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C245F" w:rsidRPr="004742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0"/>
      <w:r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призвана сформировать у учащихся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В программе представлены доступные для учащихся упражнения, способствующие </w:t>
      </w:r>
      <w:r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овладению элементами техники и тактики спортивных игр, развитию физических способностей. </w:t>
      </w:r>
    </w:p>
    <w:p w14:paraId="006B88D3" w14:textId="79AE183E" w:rsidR="007B0B6D" w:rsidRPr="0047421C" w:rsidRDefault="0047421C" w:rsidP="002A03D3">
      <w:pPr>
        <w:pStyle w:val="a6"/>
        <w:spacing w:after="0"/>
        <w:ind w:left="539" w:firstLine="16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63018" w:rsidRPr="0047421C">
        <w:rPr>
          <w:rFonts w:ascii="Times New Roman" w:hAnsi="Times New Roman" w:cs="Times New Roman"/>
          <w:sz w:val="28"/>
          <w:szCs w:val="28"/>
        </w:rPr>
        <w:t xml:space="preserve"> </w:t>
      </w:r>
      <w:r w:rsidRPr="00F13A32">
        <w:rPr>
          <w:rFonts w:ascii="Times New Roman" w:hAnsi="Times New Roman" w:cs="Times New Roman"/>
          <w:b/>
          <w:sz w:val="28"/>
          <w:szCs w:val="28"/>
        </w:rPr>
        <w:t>п</w:t>
      </w:r>
      <w:r w:rsidRPr="00F13A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рограммы</w:t>
      </w:r>
      <w:r w:rsidR="007B0B6D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школьного спортивного клуба 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6663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Олимп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C245F" w:rsidRPr="004742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5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состоит в том, что она п</w:t>
      </w:r>
      <w:r w:rsidR="007B0B6D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редназначена для</w:t>
      </w:r>
      <w:r w:rsidR="00EB3276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осуществления </w:t>
      </w:r>
      <w:r w:rsidR="007B0B6D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 – спортивной и оздоровительной работы с учащимися, проявляющими интерес к физической культуре и спорту.</w:t>
      </w:r>
    </w:p>
    <w:p w14:paraId="386CA885" w14:textId="38CBB8C6" w:rsidR="00E45F9B" w:rsidRPr="0047421C" w:rsidRDefault="00063018" w:rsidP="002A03D3">
      <w:pPr>
        <w:pStyle w:val="a6"/>
        <w:spacing w:after="0"/>
        <w:ind w:left="539" w:firstLine="16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21C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47421C">
        <w:rPr>
          <w:rFonts w:ascii="Times New Roman" w:hAnsi="Times New Roman" w:cs="Times New Roman"/>
          <w:sz w:val="28"/>
          <w:szCs w:val="28"/>
        </w:rPr>
        <w:t> </w:t>
      </w:r>
      <w:r w:rsidRPr="00474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F9B" w:rsidRPr="00F13A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программы</w:t>
      </w:r>
      <w:r w:rsidR="00E45F9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школьного спортивного клуба 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6663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Олимп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C245F" w:rsidRPr="004742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5F9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спортивно - оздоровительно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E45F9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</w:t>
      </w:r>
      <w:r w:rsidR="003C245F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E45F9B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</w:t>
      </w:r>
    </w:p>
    <w:p w14:paraId="3B89D40E" w14:textId="65605A80" w:rsidR="004470BB" w:rsidRPr="0047421C" w:rsidRDefault="003E012F" w:rsidP="0047421C">
      <w:pPr>
        <w:tabs>
          <w:tab w:val="left" w:pos="5245"/>
        </w:tabs>
        <w:spacing w:after="0"/>
        <w:ind w:left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4C65" w:rsidRPr="0047421C">
        <w:rPr>
          <w:rFonts w:ascii="Times New Roman" w:hAnsi="Times New Roman"/>
          <w:b/>
          <w:bCs/>
          <w:sz w:val="28"/>
          <w:szCs w:val="28"/>
        </w:rPr>
        <w:t xml:space="preserve">Отличительная особенность </w:t>
      </w:r>
      <w:r w:rsidR="00B84C65" w:rsidRPr="00F13A32">
        <w:rPr>
          <w:rFonts w:ascii="Times New Roman" w:hAnsi="Times New Roman"/>
          <w:b/>
          <w:bCs/>
          <w:sz w:val="28"/>
          <w:szCs w:val="28"/>
        </w:rPr>
        <w:t>программы</w:t>
      </w:r>
      <w:r w:rsidR="00995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2771" w:rsidRPr="0047421C">
        <w:rPr>
          <w:rFonts w:ascii="Times New Roman" w:hAnsi="Times New Roman"/>
          <w:sz w:val="28"/>
          <w:szCs w:val="28"/>
          <w:bdr w:val="none" w:sz="0" w:space="0" w:color="auto" w:frame="1"/>
        </w:rPr>
        <w:t>заключается</w:t>
      </w:r>
      <w:r w:rsidR="00035445" w:rsidRPr="004742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возможности любого реб</w:t>
      </w:r>
      <w:r w:rsidR="003D5858" w:rsidRPr="0047421C">
        <w:rPr>
          <w:rFonts w:ascii="Times New Roman" w:hAnsi="Times New Roman"/>
          <w:sz w:val="28"/>
          <w:szCs w:val="28"/>
          <w:bdr w:val="none" w:sz="0" w:space="0" w:color="auto" w:frame="1"/>
        </w:rPr>
        <w:t>ё</w:t>
      </w:r>
      <w:r w:rsidR="00035445" w:rsidRPr="0047421C">
        <w:rPr>
          <w:rFonts w:ascii="Times New Roman" w:hAnsi="Times New Roman"/>
          <w:sz w:val="28"/>
          <w:szCs w:val="28"/>
          <w:bdr w:val="none" w:sz="0" w:space="0" w:color="auto" w:frame="1"/>
        </w:rPr>
        <w:t>нка</w:t>
      </w:r>
      <w:r w:rsidR="004470BB" w:rsidRPr="004742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5445" w:rsidRPr="0047421C">
        <w:rPr>
          <w:rFonts w:ascii="Times New Roman" w:hAnsi="Times New Roman"/>
          <w:color w:val="000000"/>
          <w:sz w:val="28"/>
          <w:szCs w:val="28"/>
        </w:rPr>
        <w:t>б</w:t>
      </w:r>
      <w:r w:rsidR="003E04C5" w:rsidRPr="0047421C">
        <w:rPr>
          <w:rFonts w:ascii="Times New Roman" w:hAnsi="Times New Roman"/>
          <w:color w:val="000000"/>
          <w:sz w:val="28"/>
          <w:szCs w:val="28"/>
        </w:rPr>
        <w:t xml:space="preserve">лагодаря </w:t>
      </w:r>
      <w:r w:rsidR="009401CD" w:rsidRPr="0047421C">
        <w:rPr>
          <w:rFonts w:ascii="Times New Roman" w:hAnsi="Times New Roman"/>
          <w:color w:val="000000"/>
          <w:sz w:val="28"/>
          <w:szCs w:val="28"/>
        </w:rPr>
        <w:t xml:space="preserve">физкультурному воспитанию </w:t>
      </w:r>
      <w:r w:rsidR="003E04C5" w:rsidRPr="004742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7BC1" w:rsidRPr="0047421C">
        <w:rPr>
          <w:rFonts w:ascii="Times New Roman" w:hAnsi="Times New Roman"/>
          <w:color w:val="000000"/>
          <w:sz w:val="28"/>
          <w:szCs w:val="28"/>
        </w:rPr>
        <w:t>соприкоснуться со спортом и</w:t>
      </w:r>
      <w:r w:rsidR="004470BB" w:rsidRPr="0047421C">
        <w:rPr>
          <w:rFonts w:ascii="Times New Roman" w:hAnsi="Times New Roman"/>
          <w:sz w:val="28"/>
          <w:szCs w:val="28"/>
        </w:rPr>
        <w:t xml:space="preserve"> </w:t>
      </w:r>
      <w:r w:rsidR="004470BB" w:rsidRPr="004742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уже с первых занятий получить положительный результат в развитии </w:t>
      </w:r>
      <w:r w:rsidR="00777BC1" w:rsidRPr="004742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спортивных навыков. </w:t>
      </w:r>
    </w:p>
    <w:p w14:paraId="5193D2CF" w14:textId="45516ED6" w:rsidR="001B47E0" w:rsidRPr="0047421C" w:rsidRDefault="004470BB" w:rsidP="002A03D3">
      <w:pPr>
        <w:pStyle w:val="a3"/>
        <w:spacing w:line="276" w:lineRule="auto"/>
        <w:ind w:left="539" w:firstLine="169"/>
        <w:jc w:val="both"/>
        <w:rPr>
          <w:rFonts w:ascii="Times New Roman" w:eastAsia="Times New Roman" w:hAnsi="Times New Roman"/>
          <w:sz w:val="28"/>
          <w:szCs w:val="28"/>
        </w:rPr>
      </w:pPr>
      <w:r w:rsidRPr="0047421C">
        <w:rPr>
          <w:rFonts w:ascii="Times New Roman" w:hAnsi="Times New Roman"/>
          <w:b/>
          <w:sz w:val="28"/>
          <w:szCs w:val="28"/>
        </w:rPr>
        <w:t>Педагогическая целесообраз</w:t>
      </w:r>
      <w:r w:rsidR="0047421C">
        <w:rPr>
          <w:rFonts w:ascii="Times New Roman" w:hAnsi="Times New Roman"/>
          <w:b/>
          <w:sz w:val="28"/>
          <w:szCs w:val="28"/>
        </w:rPr>
        <w:t xml:space="preserve">ность </w:t>
      </w:r>
      <w:r w:rsidR="0047421C" w:rsidRPr="00F13A32">
        <w:rPr>
          <w:rFonts w:ascii="Times New Roman" w:hAnsi="Times New Roman"/>
          <w:b/>
          <w:sz w:val="28"/>
          <w:szCs w:val="28"/>
        </w:rPr>
        <w:t>программы</w:t>
      </w:r>
      <w:r w:rsidR="0047421C">
        <w:rPr>
          <w:rFonts w:ascii="Times New Roman" w:hAnsi="Times New Roman"/>
          <w:b/>
          <w:sz w:val="28"/>
          <w:szCs w:val="28"/>
        </w:rPr>
        <w:t xml:space="preserve"> </w:t>
      </w:r>
      <w:r w:rsidR="00EB3276" w:rsidRPr="0047421C">
        <w:rPr>
          <w:rFonts w:ascii="Times New Roman" w:eastAsia="Times New Roman" w:hAnsi="Times New Roman"/>
          <w:sz w:val="28"/>
          <w:szCs w:val="28"/>
        </w:rPr>
        <w:t>состоит в том, что в настоящей программе соединены вопросы теории и практики в развитии физических способностей детей. Наглядные методы обучения дают возможность для развития индивидуальных физических способностей</w:t>
      </w:r>
      <w:r w:rsidR="00F009EE" w:rsidRPr="0047421C">
        <w:rPr>
          <w:rFonts w:ascii="Times New Roman" w:eastAsia="Times New Roman" w:hAnsi="Times New Roman"/>
          <w:sz w:val="28"/>
          <w:szCs w:val="28"/>
        </w:rPr>
        <w:t>, формируют определенные умения и навыки, необходимые в практической деятельности.</w:t>
      </w:r>
    </w:p>
    <w:p w14:paraId="2F0B2033" w14:textId="1250CBDA" w:rsidR="00936F81" w:rsidRPr="0047421C" w:rsidRDefault="00936F81" w:rsidP="002A03D3">
      <w:pPr>
        <w:spacing w:after="0"/>
        <w:ind w:left="539" w:firstLine="1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Адресат программы</w:t>
      </w:r>
    </w:p>
    <w:p w14:paraId="04F615F2" w14:textId="7C70F520" w:rsidR="00B967A7" w:rsidRPr="0047421C" w:rsidRDefault="00936F81" w:rsidP="00B967A7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Группа смешанного состава и рассчитана на детей   </w:t>
      </w:r>
      <w:r w:rsidR="00302CF7" w:rsidRPr="0047421C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47421C">
        <w:rPr>
          <w:rFonts w:ascii="Times New Roman" w:eastAsia="Calibri" w:hAnsi="Times New Roman"/>
          <w:sz w:val="28"/>
          <w:szCs w:val="28"/>
          <w:lang w:eastAsia="en-US"/>
        </w:rPr>
        <w:t>-1</w:t>
      </w:r>
      <w:r w:rsidR="0016663B" w:rsidRPr="0047421C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лет. Принимаются дети без специальных умений</w:t>
      </w:r>
      <w:r w:rsidR="00B967A7">
        <w:rPr>
          <w:rFonts w:ascii="Times New Roman" w:hAnsi="Times New Roman"/>
          <w:sz w:val="28"/>
          <w:szCs w:val="28"/>
        </w:rPr>
        <w:t xml:space="preserve">, не имеющие медицинских противопоказаний. </w:t>
      </w:r>
      <w:r w:rsidR="00B967A7" w:rsidRPr="0047421C">
        <w:rPr>
          <w:rFonts w:ascii="Times New Roman" w:eastAsia="Calibri" w:hAnsi="Times New Roman"/>
          <w:sz w:val="28"/>
          <w:szCs w:val="28"/>
          <w:lang w:eastAsia="en-US"/>
        </w:rPr>
        <w:t>Количество учащихся в группе не более 20 человек.</w:t>
      </w:r>
    </w:p>
    <w:p w14:paraId="3F85E0DF" w14:textId="545A06DD" w:rsidR="00936F81" w:rsidRPr="0047421C" w:rsidRDefault="00936F81" w:rsidP="002A03D3">
      <w:pPr>
        <w:spacing w:after="0"/>
        <w:ind w:left="539" w:firstLine="16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Объ</w:t>
      </w:r>
      <w:r w:rsidR="003D5858"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ё</w:t>
      </w:r>
      <w:r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м и срок освоения программы</w:t>
      </w:r>
    </w:p>
    <w:p w14:paraId="0E109079" w14:textId="3EC3E3FD" w:rsidR="0086134F" w:rsidRPr="0047421C" w:rsidRDefault="00936F81" w:rsidP="0047421C">
      <w:pPr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Дополнительная общеобразовательная </w:t>
      </w:r>
      <w:r w:rsidR="0027182D" w:rsidRPr="0047421C">
        <w:rPr>
          <w:rFonts w:ascii="Times New Roman" w:eastAsia="Calibri" w:hAnsi="Times New Roman"/>
          <w:sz w:val="28"/>
          <w:szCs w:val="28"/>
          <w:lang w:eastAsia="en-US"/>
        </w:rPr>
        <w:t>программа</w:t>
      </w:r>
      <w:r w:rsidR="00F009EE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спортивного клуба</w:t>
      </w:r>
      <w:r w:rsidR="0027182D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D5858" w:rsidRPr="0047421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16663B" w:rsidRPr="0047421C">
        <w:rPr>
          <w:rFonts w:ascii="Times New Roman" w:eastAsia="Calibri" w:hAnsi="Times New Roman"/>
          <w:sz w:val="28"/>
          <w:szCs w:val="28"/>
          <w:lang w:eastAsia="en-US"/>
        </w:rPr>
        <w:t>Олимп</w:t>
      </w:r>
      <w:r w:rsidR="003D5858" w:rsidRPr="0047421C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3D5858" w:rsidRPr="0047421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3D5858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рассчитана на </w:t>
      </w:r>
      <w:r w:rsidR="00302CF7"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один год</w:t>
      </w:r>
      <w:r w:rsidR="001B47E0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обучения.</w:t>
      </w:r>
      <w:r w:rsidR="0086134F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6134F" w:rsidRPr="0047421C">
        <w:rPr>
          <w:rFonts w:ascii="Times New Roman" w:hAnsi="Times New Roman"/>
          <w:sz w:val="28"/>
          <w:szCs w:val="28"/>
        </w:rPr>
        <w:t xml:space="preserve">Общее количество учебных  часов программы </w:t>
      </w:r>
      <w:r w:rsidR="003D5858" w:rsidRPr="0047421C">
        <w:rPr>
          <w:rFonts w:ascii="Times New Roman" w:hAnsi="Times New Roman"/>
          <w:sz w:val="28"/>
          <w:szCs w:val="28"/>
        </w:rPr>
        <w:t xml:space="preserve"> </w:t>
      </w:r>
      <w:r w:rsidR="00731162" w:rsidRPr="0047421C">
        <w:rPr>
          <w:rFonts w:ascii="Times New Roman" w:hAnsi="Times New Roman"/>
          <w:sz w:val="28"/>
          <w:szCs w:val="28"/>
        </w:rPr>
        <w:t>68</w:t>
      </w:r>
      <w:r w:rsidR="0027182D" w:rsidRPr="0047421C">
        <w:rPr>
          <w:rFonts w:ascii="Times New Roman" w:hAnsi="Times New Roman"/>
          <w:sz w:val="28"/>
          <w:szCs w:val="28"/>
        </w:rPr>
        <w:t xml:space="preserve"> час</w:t>
      </w:r>
      <w:r w:rsidR="00731162" w:rsidRPr="0047421C">
        <w:rPr>
          <w:rFonts w:ascii="Times New Roman" w:hAnsi="Times New Roman"/>
          <w:sz w:val="28"/>
          <w:szCs w:val="28"/>
        </w:rPr>
        <w:t>ов</w:t>
      </w:r>
      <w:r w:rsidR="003D5858" w:rsidRPr="0047421C">
        <w:rPr>
          <w:rFonts w:ascii="Times New Roman" w:hAnsi="Times New Roman"/>
          <w:sz w:val="28"/>
          <w:szCs w:val="28"/>
        </w:rPr>
        <w:t xml:space="preserve"> в год</w:t>
      </w:r>
      <w:r w:rsidR="0027182D" w:rsidRPr="0047421C">
        <w:rPr>
          <w:rFonts w:ascii="Times New Roman" w:hAnsi="Times New Roman"/>
          <w:sz w:val="28"/>
          <w:szCs w:val="28"/>
        </w:rPr>
        <w:t>.</w:t>
      </w:r>
    </w:p>
    <w:p w14:paraId="40706BC7" w14:textId="609B085D" w:rsidR="00936F81" w:rsidRPr="0047421C" w:rsidRDefault="002A03D3" w:rsidP="0047421C">
      <w:pPr>
        <w:pStyle w:val="a7"/>
        <w:spacing w:line="276" w:lineRule="auto"/>
        <w:ind w:left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936F81" w:rsidRPr="0047421C">
        <w:rPr>
          <w:rFonts w:eastAsia="Calibri"/>
          <w:b/>
          <w:sz w:val="28"/>
          <w:szCs w:val="28"/>
          <w:lang w:eastAsia="en-US"/>
        </w:rPr>
        <w:t>Форм</w:t>
      </w:r>
      <w:r>
        <w:rPr>
          <w:rFonts w:eastAsia="Calibri"/>
          <w:b/>
          <w:sz w:val="28"/>
          <w:szCs w:val="28"/>
          <w:lang w:eastAsia="en-US"/>
        </w:rPr>
        <w:t>а</w:t>
      </w:r>
      <w:r w:rsidR="00936F81" w:rsidRPr="0047421C">
        <w:rPr>
          <w:rFonts w:eastAsia="Calibri"/>
          <w:b/>
          <w:sz w:val="28"/>
          <w:szCs w:val="28"/>
          <w:lang w:eastAsia="en-US"/>
        </w:rPr>
        <w:t xml:space="preserve"> обучения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936F81" w:rsidRPr="0047421C">
        <w:rPr>
          <w:rFonts w:eastAsia="Calibri"/>
          <w:sz w:val="28"/>
          <w:szCs w:val="28"/>
          <w:lang w:eastAsia="en-US"/>
        </w:rPr>
        <w:t>- очная</w:t>
      </w:r>
      <w:r w:rsidR="0047421C" w:rsidRPr="0047421C">
        <w:rPr>
          <w:rFonts w:eastAsia="Calibri"/>
          <w:sz w:val="28"/>
          <w:szCs w:val="28"/>
          <w:lang w:eastAsia="en-US"/>
        </w:rPr>
        <w:t>.</w:t>
      </w:r>
      <w:r w:rsidR="00936F81" w:rsidRPr="0047421C">
        <w:rPr>
          <w:rFonts w:eastAsia="Calibri"/>
          <w:sz w:val="28"/>
          <w:szCs w:val="28"/>
          <w:lang w:eastAsia="en-US"/>
        </w:rPr>
        <w:t xml:space="preserve"> </w:t>
      </w:r>
    </w:p>
    <w:p w14:paraId="33E38CB5" w14:textId="5F438836" w:rsidR="00936F81" w:rsidRPr="0047421C" w:rsidRDefault="00936F81" w:rsidP="002A03D3">
      <w:pPr>
        <w:spacing w:after="0"/>
        <w:ind w:left="539" w:firstLine="169"/>
        <w:jc w:val="both"/>
        <w:rPr>
          <w:rFonts w:ascii="Times New Roman" w:hAnsi="Times New Roman"/>
          <w:color w:val="FF0000"/>
          <w:sz w:val="28"/>
          <w:szCs w:val="28"/>
        </w:rPr>
      </w:pPr>
      <w:r w:rsidRPr="0047421C">
        <w:rPr>
          <w:rFonts w:ascii="Times New Roman" w:hAnsi="Times New Roman"/>
          <w:b/>
          <w:kern w:val="24"/>
          <w:sz w:val="28"/>
          <w:szCs w:val="28"/>
        </w:rPr>
        <w:t>О</w:t>
      </w:r>
      <w:r w:rsidRPr="0047421C">
        <w:rPr>
          <w:rFonts w:ascii="Times New Roman" w:hAnsi="Times New Roman"/>
          <w:b/>
          <w:sz w:val="28"/>
          <w:szCs w:val="28"/>
        </w:rPr>
        <w:t>собенности органи</w:t>
      </w:r>
      <w:r w:rsidR="00F13A32">
        <w:rPr>
          <w:rFonts w:ascii="Times New Roman" w:hAnsi="Times New Roman"/>
          <w:b/>
          <w:sz w:val="28"/>
          <w:szCs w:val="28"/>
        </w:rPr>
        <w:t>зации образовательного процесса</w:t>
      </w:r>
    </w:p>
    <w:p w14:paraId="6CD9C332" w14:textId="77777777" w:rsidR="00B967A7" w:rsidRDefault="00B967A7" w:rsidP="002A03D3">
      <w:pPr>
        <w:spacing w:after="0"/>
        <w:ind w:left="539" w:firstLine="169"/>
        <w:jc w:val="both"/>
        <w:rPr>
          <w:rFonts w:ascii="Times New Roman" w:hAnsi="Times New Roman"/>
          <w:sz w:val="28"/>
          <w:szCs w:val="28"/>
        </w:rPr>
      </w:pPr>
      <w:r w:rsidRPr="00A03D5D">
        <w:rPr>
          <w:rFonts w:ascii="Times New Roman" w:hAnsi="Times New Roman"/>
          <w:sz w:val="28"/>
          <w:szCs w:val="28"/>
        </w:rPr>
        <w:t>В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14:paraId="4B2F4E35" w14:textId="19B5C1D5" w:rsidR="00A26CC0" w:rsidRDefault="001E1A19" w:rsidP="002A03D3">
      <w:pPr>
        <w:spacing w:after="0"/>
        <w:ind w:left="539" w:firstLine="169"/>
        <w:jc w:val="both"/>
        <w:rPr>
          <w:rFonts w:ascii="Times New Roman" w:hAnsi="Times New Roman"/>
          <w:b/>
          <w:bCs/>
          <w:sz w:val="28"/>
          <w:szCs w:val="28"/>
        </w:rPr>
      </w:pPr>
      <w:r w:rsidRPr="0047421C">
        <w:rPr>
          <w:rFonts w:ascii="Times New Roman" w:hAnsi="Times New Roman"/>
          <w:b/>
          <w:bCs/>
          <w:sz w:val="28"/>
          <w:szCs w:val="28"/>
        </w:rPr>
        <w:t>Режим занятий</w:t>
      </w:r>
    </w:p>
    <w:p w14:paraId="289A1786" w14:textId="2363EAB1" w:rsidR="0086134F" w:rsidRPr="0047421C" w:rsidRDefault="001E1A19" w:rsidP="0047421C">
      <w:pPr>
        <w:spacing w:after="0"/>
        <w:ind w:left="539"/>
        <w:jc w:val="both"/>
        <w:rPr>
          <w:rFonts w:ascii="Times New Roman" w:hAnsi="Times New Roman"/>
          <w:b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 xml:space="preserve"> </w:t>
      </w:r>
      <w:r w:rsidR="00815BF3" w:rsidRPr="0047421C">
        <w:rPr>
          <w:rFonts w:ascii="Times New Roman" w:hAnsi="Times New Roman"/>
          <w:bCs/>
          <w:iCs/>
          <w:spacing w:val="-5"/>
          <w:sz w:val="28"/>
          <w:szCs w:val="28"/>
        </w:rPr>
        <w:t>Занятия проводятся 2 раза в неделю по 1 часу.</w:t>
      </w:r>
    </w:p>
    <w:p w14:paraId="6F9BD3B6" w14:textId="77777777" w:rsidR="00B84C65" w:rsidRPr="0047421C" w:rsidRDefault="00B84C65" w:rsidP="0047421C">
      <w:pPr>
        <w:spacing w:after="0"/>
        <w:ind w:left="53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A853E35" w14:textId="77777777" w:rsidR="00936F81" w:rsidRPr="0047421C" w:rsidRDefault="0027182D" w:rsidP="00B967A7">
      <w:pPr>
        <w:spacing w:after="0"/>
        <w:ind w:left="53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1.2. </w:t>
      </w:r>
      <w:r w:rsidR="00936F81"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ЦЕЛИ И ЗАДАЧИ ПРОГРАММЫ</w:t>
      </w:r>
    </w:p>
    <w:p w14:paraId="24B03885" w14:textId="7CD74C83" w:rsidR="00731162" w:rsidRPr="0047421C" w:rsidRDefault="00936F81" w:rsidP="00A26CC0">
      <w:pPr>
        <w:pStyle w:val="a6"/>
        <w:spacing w:after="0"/>
        <w:ind w:left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42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Цель: </w:t>
      </w:r>
      <w:r w:rsidR="00A26CC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731162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>крепление здоровья, физического развития и</w:t>
      </w:r>
      <w:r w:rsidR="002A03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подготовленности обучающихся,</w:t>
      </w:r>
      <w:r w:rsidR="00731162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совершенствование жизненно важных двигательных навыков</w:t>
      </w:r>
      <w:r w:rsidR="00A26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 овладения </w:t>
      </w:r>
      <w:r w:rsidR="00731162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</w:t>
      </w:r>
      <w:r w:rsidR="00A26CC0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731162" w:rsidRPr="00474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спортивной техники избранных видов спорта.</w:t>
      </w:r>
    </w:p>
    <w:p w14:paraId="177501D0" w14:textId="77777777" w:rsidR="00936F81" w:rsidRPr="0047421C" w:rsidRDefault="0086134F" w:rsidP="0047421C">
      <w:pPr>
        <w:spacing w:after="0"/>
        <w:ind w:left="539"/>
        <w:jc w:val="both"/>
        <w:rPr>
          <w:rFonts w:ascii="Times New Roman" w:hAnsi="Times New Roman"/>
          <w:b/>
          <w:sz w:val="28"/>
          <w:szCs w:val="28"/>
        </w:rPr>
      </w:pPr>
      <w:r w:rsidRPr="0047421C">
        <w:rPr>
          <w:rFonts w:ascii="Times New Roman" w:hAnsi="Times New Roman"/>
          <w:b/>
          <w:sz w:val="28"/>
          <w:szCs w:val="28"/>
        </w:rPr>
        <w:t>Задачи</w:t>
      </w:r>
      <w:r w:rsidR="00936F81" w:rsidRPr="0047421C">
        <w:rPr>
          <w:rFonts w:ascii="Times New Roman" w:hAnsi="Times New Roman"/>
          <w:b/>
          <w:sz w:val="28"/>
          <w:szCs w:val="28"/>
        </w:rPr>
        <w:t>:</w:t>
      </w:r>
    </w:p>
    <w:p w14:paraId="7ED34494" w14:textId="44C347D5" w:rsidR="0086134F" w:rsidRPr="0047421C" w:rsidRDefault="00231E5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b/>
          <w:sz w:val="28"/>
          <w:szCs w:val="28"/>
        </w:rPr>
      </w:pPr>
      <w:r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Личностные</w:t>
      </w:r>
      <w:r w:rsidR="0086134F" w:rsidRPr="0047421C">
        <w:rPr>
          <w:rFonts w:ascii="Times New Roman" w:hAnsi="Times New Roman"/>
          <w:b/>
          <w:sz w:val="28"/>
          <w:szCs w:val="28"/>
        </w:rPr>
        <w:t>:</w:t>
      </w:r>
    </w:p>
    <w:p w14:paraId="09FACE91" w14:textId="77777777" w:rsidR="0086134F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>-  знакомство с техникой безопасности</w:t>
      </w:r>
    </w:p>
    <w:p w14:paraId="75D33A42" w14:textId="2E545338" w:rsidR="00731162" w:rsidRPr="0047421C" w:rsidRDefault="0086134F" w:rsidP="0047421C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hAnsi="Times New Roman"/>
          <w:sz w:val="28"/>
          <w:szCs w:val="28"/>
        </w:rPr>
        <w:t xml:space="preserve">-  </w:t>
      </w:r>
      <w:r w:rsidR="00731162" w:rsidRPr="0047421C">
        <w:rPr>
          <w:rFonts w:ascii="Times New Roman" w:eastAsia="Calibri" w:hAnsi="Times New Roman"/>
          <w:sz w:val="28"/>
          <w:szCs w:val="28"/>
          <w:lang w:eastAsia="en-US"/>
        </w:rPr>
        <w:t>пропаганда здорового образа жизни, укрепление здоро</w:t>
      </w:r>
      <w:r w:rsidR="00731162" w:rsidRPr="0047421C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вья, </w:t>
      </w:r>
      <w:r w:rsidR="003D5858" w:rsidRPr="0047421C">
        <w:rPr>
          <w:rFonts w:ascii="Times New Roman" w:eastAsia="Calibri" w:hAnsi="Times New Roman"/>
          <w:sz w:val="28"/>
          <w:szCs w:val="28"/>
          <w:lang w:eastAsia="en-US"/>
        </w:rPr>
        <w:t>содействие гармоничному</w:t>
      </w:r>
      <w:r w:rsidR="00731162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физическому развитию обучающихся;</w:t>
      </w:r>
    </w:p>
    <w:p w14:paraId="436EEEE9" w14:textId="77777777" w:rsidR="00E1798A" w:rsidRPr="0047421C" w:rsidRDefault="0086134F" w:rsidP="0047421C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hAnsi="Times New Roman"/>
          <w:sz w:val="28"/>
          <w:szCs w:val="28"/>
        </w:rPr>
        <w:t xml:space="preserve">- </w:t>
      </w:r>
      <w:r w:rsidR="00E1798A" w:rsidRPr="0047421C">
        <w:rPr>
          <w:rFonts w:ascii="Times New Roman" w:eastAsia="Calibri" w:hAnsi="Times New Roman"/>
          <w:sz w:val="28"/>
          <w:szCs w:val="28"/>
          <w:lang w:eastAsia="en-US"/>
        </w:rPr>
        <w:t>популяризация спортивных игр как видов спорта и активного отдыха;</w:t>
      </w:r>
    </w:p>
    <w:p w14:paraId="11D04115" w14:textId="77777777" w:rsidR="00E1798A" w:rsidRPr="0047421C" w:rsidRDefault="00E1798A" w:rsidP="0047421C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eastAsia="Calibri" w:hAnsi="Times New Roman"/>
          <w:sz w:val="28"/>
          <w:szCs w:val="28"/>
          <w:lang w:eastAsia="en-US"/>
        </w:rPr>
        <w:t>- обучение технике и тактике спортивных игр;</w:t>
      </w:r>
    </w:p>
    <w:p w14:paraId="7D5D6D56" w14:textId="51EDD0DE" w:rsidR="0086134F" w:rsidRPr="0047421C" w:rsidRDefault="00231E5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b/>
          <w:sz w:val="28"/>
          <w:szCs w:val="28"/>
        </w:rPr>
      </w:pPr>
      <w:r w:rsidRPr="0047421C">
        <w:rPr>
          <w:rFonts w:ascii="Times New Roman" w:eastAsia="Calibri" w:hAnsi="Times New Roman"/>
          <w:b/>
          <w:sz w:val="28"/>
          <w:szCs w:val="28"/>
          <w:lang w:eastAsia="en-US"/>
        </w:rPr>
        <w:t>Метапредметные</w:t>
      </w:r>
      <w:r w:rsidR="0086134F" w:rsidRPr="0047421C">
        <w:rPr>
          <w:rFonts w:ascii="Times New Roman" w:hAnsi="Times New Roman"/>
          <w:b/>
          <w:sz w:val="28"/>
          <w:szCs w:val="28"/>
        </w:rPr>
        <w:t>:</w:t>
      </w:r>
    </w:p>
    <w:p w14:paraId="04386A9E" w14:textId="77777777" w:rsidR="0086134F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 xml:space="preserve">-  </w:t>
      </w:r>
      <w:r w:rsidR="00E1798A" w:rsidRPr="0047421C">
        <w:rPr>
          <w:rFonts w:ascii="Times New Roman" w:eastAsia="Calibri" w:hAnsi="Times New Roman"/>
          <w:sz w:val="28"/>
          <w:szCs w:val="28"/>
          <w:lang w:eastAsia="en-US"/>
        </w:rPr>
        <w:t>развитие физических способностей (силовых, скорост</w:t>
      </w:r>
      <w:r w:rsidR="00E1798A" w:rsidRPr="0047421C">
        <w:rPr>
          <w:rFonts w:ascii="Times New Roman" w:eastAsia="Calibri" w:hAnsi="Times New Roman"/>
          <w:sz w:val="28"/>
          <w:szCs w:val="28"/>
          <w:lang w:eastAsia="en-US"/>
        </w:rPr>
        <w:softHyphen/>
        <w:t>ных, скоростно-силовых, координационных, выносливости, гибкости);</w:t>
      </w:r>
    </w:p>
    <w:p w14:paraId="035ED1F2" w14:textId="77777777" w:rsidR="00E1798A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hAnsi="Times New Roman"/>
          <w:sz w:val="28"/>
          <w:szCs w:val="28"/>
        </w:rPr>
        <w:t xml:space="preserve">-  </w:t>
      </w:r>
      <w:r w:rsidR="00E1798A" w:rsidRPr="0047421C">
        <w:rPr>
          <w:rFonts w:ascii="Times New Roman" w:eastAsia="Calibri" w:hAnsi="Times New Roman"/>
          <w:sz w:val="28"/>
          <w:szCs w:val="28"/>
          <w:lang w:eastAsia="en-US"/>
        </w:rPr>
        <w:t>формирование у учащихся необходимых теоретических знаний;</w:t>
      </w:r>
    </w:p>
    <w:p w14:paraId="67A8DA46" w14:textId="740969AD" w:rsidR="0086134F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>-  развитие навыков самостоятельной работы и распределения своего личного времени</w:t>
      </w:r>
      <w:r w:rsidR="003D5858" w:rsidRPr="0047421C">
        <w:rPr>
          <w:rFonts w:ascii="Times New Roman" w:hAnsi="Times New Roman"/>
          <w:sz w:val="28"/>
          <w:szCs w:val="28"/>
        </w:rPr>
        <w:t>;</w:t>
      </w:r>
    </w:p>
    <w:p w14:paraId="1D87DC27" w14:textId="7FA0F489" w:rsidR="0086134F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 xml:space="preserve">- развитие внимательности </w:t>
      </w:r>
      <w:r w:rsidR="00A80631" w:rsidRPr="0047421C">
        <w:rPr>
          <w:rFonts w:ascii="Times New Roman" w:hAnsi="Times New Roman"/>
          <w:sz w:val="28"/>
          <w:szCs w:val="28"/>
        </w:rPr>
        <w:t>при выполнении физических упражнений,</w:t>
      </w:r>
      <w:r w:rsidR="0027182D" w:rsidRPr="0047421C">
        <w:rPr>
          <w:rFonts w:ascii="Times New Roman" w:hAnsi="Times New Roman"/>
          <w:sz w:val="28"/>
          <w:szCs w:val="28"/>
        </w:rPr>
        <w:t xml:space="preserve"> уме</w:t>
      </w:r>
      <w:r w:rsidR="003D5858" w:rsidRPr="0047421C">
        <w:rPr>
          <w:rFonts w:ascii="Times New Roman" w:hAnsi="Times New Roman"/>
          <w:sz w:val="28"/>
          <w:szCs w:val="28"/>
        </w:rPr>
        <w:t>ния</w:t>
      </w:r>
      <w:r w:rsidR="0027182D" w:rsidRPr="0047421C">
        <w:rPr>
          <w:rFonts w:ascii="Times New Roman" w:hAnsi="Times New Roman"/>
          <w:sz w:val="28"/>
          <w:szCs w:val="28"/>
        </w:rPr>
        <w:t xml:space="preserve"> их п</w:t>
      </w:r>
      <w:r w:rsidR="003D5858" w:rsidRPr="0047421C">
        <w:rPr>
          <w:rFonts w:ascii="Times New Roman" w:hAnsi="Times New Roman"/>
          <w:sz w:val="28"/>
          <w:szCs w:val="28"/>
        </w:rPr>
        <w:t>родемонстрировать;</w:t>
      </w:r>
    </w:p>
    <w:p w14:paraId="0015862F" w14:textId="77777777" w:rsidR="00A80631" w:rsidRPr="0047421C" w:rsidRDefault="00A80631" w:rsidP="0047421C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hAnsi="Times New Roman"/>
          <w:sz w:val="28"/>
          <w:szCs w:val="28"/>
        </w:rPr>
        <w:t xml:space="preserve">- </w:t>
      </w:r>
      <w:r w:rsidRPr="0047421C">
        <w:rPr>
          <w:rFonts w:ascii="Times New Roman" w:eastAsia="Calibri" w:hAnsi="Times New Roman"/>
          <w:sz w:val="28"/>
          <w:szCs w:val="28"/>
          <w:lang w:eastAsia="en-US"/>
        </w:rPr>
        <w:t>формирование у учащихся устойчивого интереса к за</w:t>
      </w:r>
      <w:r w:rsidRPr="0047421C">
        <w:rPr>
          <w:rFonts w:ascii="Times New Roman" w:eastAsia="Calibri" w:hAnsi="Times New Roman"/>
          <w:sz w:val="28"/>
          <w:szCs w:val="28"/>
          <w:lang w:eastAsia="en-US"/>
        </w:rPr>
        <w:softHyphen/>
        <w:t>нятиям спортивными играми;</w:t>
      </w:r>
    </w:p>
    <w:p w14:paraId="4E7B8D37" w14:textId="5B2104B2" w:rsidR="0086134F" w:rsidRPr="0047421C" w:rsidRDefault="00A26CC0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Предметные</w:t>
      </w:r>
      <w:r w:rsidR="0086134F" w:rsidRPr="0047421C">
        <w:rPr>
          <w:rFonts w:ascii="Times New Roman" w:hAnsi="Times New Roman"/>
          <w:b/>
          <w:sz w:val="28"/>
          <w:szCs w:val="28"/>
        </w:rPr>
        <w:t>:</w:t>
      </w:r>
    </w:p>
    <w:p w14:paraId="74E54ECB" w14:textId="77777777" w:rsidR="0086134F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 xml:space="preserve">- </w:t>
      </w:r>
      <w:r w:rsidR="00A80631" w:rsidRPr="0047421C">
        <w:rPr>
          <w:rFonts w:ascii="Times New Roman" w:eastAsia="Calibri" w:hAnsi="Times New Roman"/>
          <w:sz w:val="28"/>
          <w:szCs w:val="28"/>
          <w:lang w:eastAsia="en-US"/>
        </w:rPr>
        <w:t>формирование культуры здоровья – отношения к здоровью как высшей ценности человека;</w:t>
      </w:r>
    </w:p>
    <w:p w14:paraId="1C0CBD75" w14:textId="072CD2ED" w:rsidR="00A80631" w:rsidRPr="0047421C" w:rsidRDefault="0086134F" w:rsidP="0047421C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hAnsi="Times New Roman"/>
          <w:sz w:val="28"/>
          <w:szCs w:val="28"/>
        </w:rPr>
        <w:t xml:space="preserve">- </w:t>
      </w:r>
      <w:r w:rsidR="00A80631" w:rsidRPr="0047421C">
        <w:rPr>
          <w:rFonts w:ascii="Times New Roman" w:eastAsia="Calibri" w:hAnsi="Times New Roman"/>
          <w:sz w:val="28"/>
          <w:szCs w:val="28"/>
          <w:lang w:eastAsia="en-US"/>
        </w:rPr>
        <w:t>формирование потребности ответственного отношения к окружающим и осознания ценности человеческой жизни</w:t>
      </w:r>
      <w:r w:rsidR="003D5858" w:rsidRPr="0047421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FCCE0C9" w14:textId="5DA491FB" w:rsidR="0086134F" w:rsidRPr="0047421C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 xml:space="preserve">- формирование </w:t>
      </w:r>
      <w:r w:rsidR="00A80631" w:rsidRPr="0047421C">
        <w:rPr>
          <w:rFonts w:ascii="Times New Roman" w:hAnsi="Times New Roman"/>
          <w:sz w:val="28"/>
          <w:szCs w:val="28"/>
        </w:rPr>
        <w:t xml:space="preserve">физической </w:t>
      </w:r>
      <w:r w:rsidRPr="0047421C">
        <w:rPr>
          <w:rFonts w:ascii="Times New Roman" w:hAnsi="Times New Roman"/>
          <w:sz w:val="28"/>
          <w:szCs w:val="28"/>
        </w:rPr>
        <w:t xml:space="preserve"> активности</w:t>
      </w:r>
      <w:r w:rsidR="003D5858" w:rsidRPr="0047421C">
        <w:rPr>
          <w:rFonts w:ascii="Times New Roman" w:hAnsi="Times New Roman"/>
          <w:sz w:val="28"/>
          <w:szCs w:val="28"/>
        </w:rPr>
        <w:t>;</w:t>
      </w:r>
    </w:p>
    <w:p w14:paraId="61D84A19" w14:textId="31916659" w:rsidR="00E47479" w:rsidRPr="0047421C" w:rsidRDefault="0086134F" w:rsidP="0047421C">
      <w:pPr>
        <w:spacing w:after="0"/>
        <w:ind w:left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421C">
        <w:rPr>
          <w:rFonts w:ascii="Times New Roman" w:hAnsi="Times New Roman"/>
          <w:sz w:val="28"/>
          <w:szCs w:val="28"/>
        </w:rPr>
        <w:t xml:space="preserve">- воспитание самостоятельности, </w:t>
      </w:r>
      <w:r w:rsidR="00E47479" w:rsidRPr="0047421C">
        <w:rPr>
          <w:rFonts w:ascii="Times New Roman" w:eastAsia="Calibri" w:hAnsi="Times New Roman"/>
          <w:sz w:val="28"/>
          <w:szCs w:val="28"/>
          <w:lang w:eastAsia="en-US"/>
        </w:rPr>
        <w:t>способност</w:t>
      </w:r>
      <w:r w:rsidR="003D5858" w:rsidRPr="0047421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E47479" w:rsidRPr="0047421C">
        <w:rPr>
          <w:rFonts w:ascii="Times New Roman" w:eastAsia="Calibri" w:hAnsi="Times New Roman"/>
          <w:sz w:val="28"/>
          <w:szCs w:val="28"/>
          <w:lang w:eastAsia="en-US"/>
        </w:rPr>
        <w:t xml:space="preserve"> рационально организовать физическую и интеллектуальную деятельность;</w:t>
      </w:r>
    </w:p>
    <w:p w14:paraId="419F7B12" w14:textId="474BBE48" w:rsidR="0086134F" w:rsidRDefault="0086134F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  <w:r w:rsidRPr="0047421C">
        <w:rPr>
          <w:rFonts w:ascii="Times New Roman" w:hAnsi="Times New Roman"/>
          <w:sz w:val="28"/>
          <w:szCs w:val="28"/>
        </w:rPr>
        <w:t>- формирование коммуникативных навыков</w:t>
      </w:r>
      <w:r w:rsidR="003D5858" w:rsidRPr="0047421C">
        <w:rPr>
          <w:rFonts w:ascii="Times New Roman" w:hAnsi="Times New Roman"/>
          <w:sz w:val="28"/>
          <w:szCs w:val="28"/>
        </w:rPr>
        <w:t>.</w:t>
      </w:r>
    </w:p>
    <w:p w14:paraId="3FCFA952" w14:textId="2B180007" w:rsidR="00A26CC0" w:rsidRDefault="00A26CC0" w:rsidP="0047421C">
      <w:pPr>
        <w:tabs>
          <w:tab w:val="left" w:pos="3390"/>
        </w:tabs>
        <w:spacing w:after="0"/>
        <w:ind w:left="539"/>
        <w:jc w:val="both"/>
        <w:rPr>
          <w:rFonts w:ascii="Times New Roman" w:hAnsi="Times New Roman"/>
          <w:sz w:val="28"/>
          <w:szCs w:val="28"/>
        </w:rPr>
      </w:pPr>
    </w:p>
    <w:p w14:paraId="1D6FA29E" w14:textId="328E3B85" w:rsidR="00186470" w:rsidRPr="00A26CC0" w:rsidRDefault="00186470" w:rsidP="00250245">
      <w:pPr>
        <w:tabs>
          <w:tab w:val="left" w:pos="1110"/>
        </w:tabs>
        <w:autoSpaceDE w:val="0"/>
        <w:autoSpaceDN w:val="0"/>
        <w:adjustRightInd w:val="0"/>
        <w:spacing w:after="0"/>
        <w:ind w:right="-426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</w:t>
      </w:r>
      <w:r w:rsidR="0027182D" w:rsidRPr="00A26CC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1.3. </w:t>
      </w:r>
      <w:r w:rsidRPr="00A26CC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B60C80" w:rsidRPr="00A26CC0">
        <w:rPr>
          <w:rFonts w:ascii="Times New Roman" w:eastAsia="Calibri" w:hAnsi="Times New Roman"/>
          <w:b/>
          <w:sz w:val="28"/>
          <w:szCs w:val="28"/>
          <w:lang w:eastAsia="en-US"/>
        </w:rPr>
        <w:t>СОДЕРЖАНИЕ ПРОГРАММЫ</w:t>
      </w:r>
    </w:p>
    <w:p w14:paraId="5EBE4C1B" w14:textId="77777777" w:rsidR="00B60C80" w:rsidRPr="00A26CC0" w:rsidRDefault="00186470" w:rsidP="00186470">
      <w:pPr>
        <w:tabs>
          <w:tab w:val="left" w:pos="1110"/>
        </w:tabs>
        <w:autoSpaceDE w:val="0"/>
        <w:autoSpaceDN w:val="0"/>
        <w:adjustRightInd w:val="0"/>
        <w:spacing w:after="0"/>
        <w:ind w:right="-426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</w:t>
      </w:r>
      <w:r w:rsidR="00250245" w:rsidRPr="00A26CC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</w:t>
      </w:r>
      <w:r w:rsidRPr="00A26CC0">
        <w:rPr>
          <w:rFonts w:ascii="Times New Roman" w:eastAsia="Calibri" w:hAnsi="Times New Roman"/>
          <w:b/>
          <w:sz w:val="28"/>
          <w:szCs w:val="28"/>
          <w:lang w:eastAsia="en-US"/>
        </w:rPr>
        <w:t>УЧЕБ</w:t>
      </w:r>
      <w:bookmarkStart w:id="1" w:name="_GoBack"/>
      <w:bookmarkEnd w:id="1"/>
      <w:r w:rsidRPr="00A26CC0">
        <w:rPr>
          <w:rFonts w:ascii="Times New Roman" w:eastAsia="Calibri" w:hAnsi="Times New Roman"/>
          <w:b/>
          <w:sz w:val="28"/>
          <w:szCs w:val="28"/>
          <w:lang w:eastAsia="en-US"/>
        </w:rPr>
        <w:t>НЫЙ  ПЛАН</w:t>
      </w:r>
    </w:p>
    <w:p w14:paraId="457A974D" w14:textId="77777777" w:rsidR="003B6E2E" w:rsidRPr="00CA0D5B" w:rsidRDefault="003B6E2E" w:rsidP="00B60C80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tbl>
      <w:tblPr>
        <w:tblW w:w="10106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48"/>
        <w:gridCol w:w="928"/>
        <w:gridCol w:w="850"/>
        <w:gridCol w:w="1134"/>
        <w:gridCol w:w="2912"/>
      </w:tblGrid>
      <w:tr w:rsidR="007563A8" w:rsidRPr="00CA0D5B" w14:paraId="3C7136C7" w14:textId="0E68CF07" w:rsidTr="00921D06">
        <w:trPr>
          <w:trHeight w:val="300"/>
        </w:trPr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14:paraId="54818F39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E3DF01F" w14:textId="096054DA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1B59E" w14:textId="75FB212A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Название темы, раздела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5EDE" w14:textId="1D2BE573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F9FC" w14:textId="3B955335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Формы аттестации/контроля</w:t>
            </w:r>
          </w:p>
        </w:tc>
      </w:tr>
      <w:tr w:rsidR="007563A8" w:rsidRPr="00CA0D5B" w14:paraId="1AFACB2F" w14:textId="1D28058F" w:rsidTr="00921D06">
        <w:trPr>
          <w:trHeight w:val="309"/>
        </w:trPr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</w:tcPr>
          <w:p w14:paraId="13CB7E19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0CE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966" w14:textId="1D2573A7" w:rsidR="007563A8" w:rsidRPr="00B967A7" w:rsidRDefault="000163B7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В</w:t>
            </w:r>
            <w:r w:rsidR="007563A8" w:rsidRPr="00B967A7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0821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Тео-рия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9034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Прак-тика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9F62C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3A8" w:rsidRPr="00CA0D5B" w14:paraId="45E1B45D" w14:textId="3315CACE" w:rsidTr="00921D06">
        <w:trPr>
          <w:trHeight w:val="264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352" w14:textId="77777777" w:rsidR="007563A8" w:rsidRPr="00B967A7" w:rsidRDefault="007563A8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6654" w14:textId="59BC4225" w:rsidR="007563A8" w:rsidRPr="00B967A7" w:rsidRDefault="00921D06" w:rsidP="007563A8">
            <w:pPr>
              <w:pStyle w:val="a3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Вводное занятие. Инструктаж по ТБ. Знакомство с планом работы. ОФП.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2D3" w14:textId="122423BF" w:rsidR="007563A8" w:rsidRPr="00B967A7" w:rsidRDefault="00921D06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DA42" w14:textId="4CA390F5" w:rsidR="007563A8" w:rsidRPr="00B967A7" w:rsidRDefault="00921D06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EE82" w14:textId="79B55D12" w:rsidR="007563A8" w:rsidRPr="00B967A7" w:rsidRDefault="00921D06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0BFD" w14:textId="202DCEE9" w:rsidR="007563A8" w:rsidRPr="00B967A7" w:rsidRDefault="00921D06" w:rsidP="007563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921D06" w:rsidRPr="00CA0D5B" w14:paraId="58BBDE82" w14:textId="5D62C9DE" w:rsidTr="00921D06">
        <w:trPr>
          <w:trHeight w:val="454"/>
        </w:trPr>
        <w:tc>
          <w:tcPr>
            <w:tcW w:w="5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12408" w14:textId="7777777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0355A" w14:textId="4C4F0985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eastAsia="MS Mincho" w:hAnsi="Times New Roman"/>
                <w:sz w:val="28"/>
                <w:szCs w:val="28"/>
              </w:rPr>
              <w:t>Баскетбол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B8DA4" w14:textId="534DEE59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5C583" w14:textId="4E9DC65B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9712DF" w14:textId="12159D12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E72523" w14:textId="54DCA1D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Контрольные игры, соревнования</w:t>
            </w:r>
          </w:p>
        </w:tc>
      </w:tr>
      <w:tr w:rsidR="00921D06" w:rsidRPr="00CA0D5B" w14:paraId="6E764BB4" w14:textId="77777777" w:rsidTr="00921D06">
        <w:trPr>
          <w:trHeight w:val="3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37551" w14:textId="67034AFD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84CD1" w14:textId="2F39A679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9DBB" w14:textId="51B442FA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AE46D" w14:textId="0B7A548E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BA0D1A" w14:textId="6F0A75FE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9580AD" w14:textId="7F5D8A21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Контрольные игры, соревнования</w:t>
            </w:r>
          </w:p>
        </w:tc>
      </w:tr>
      <w:tr w:rsidR="00921D06" w:rsidRPr="00CA0D5B" w14:paraId="413AA4C5" w14:textId="77777777" w:rsidTr="00921D06">
        <w:trPr>
          <w:trHeight w:val="4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FD8964" w14:textId="0460C346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C8A63" w14:textId="428913BE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5AF44" w14:textId="1FC72E53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17921" w14:textId="3748F8E0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0AE06" w14:textId="0580713C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B0D726" w14:textId="2B84C5B1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Контрольные игры, соревнования</w:t>
            </w:r>
          </w:p>
        </w:tc>
      </w:tr>
      <w:tr w:rsidR="00921D06" w:rsidRPr="00CA0D5B" w14:paraId="576A3989" w14:textId="77777777" w:rsidTr="00921D06">
        <w:trPr>
          <w:trHeight w:val="3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A90F30" w14:textId="0F301579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87F79" w14:textId="1FA0E84D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F3964" w14:textId="7AFC9302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9BC05" w14:textId="46A0A70B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BEEE0C" w14:textId="1C351974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BF2137" w14:textId="3C1E436B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Контрольные игры, соревнования</w:t>
            </w:r>
          </w:p>
        </w:tc>
      </w:tr>
      <w:tr w:rsidR="00921D06" w:rsidRPr="00CA0D5B" w14:paraId="4E567CEC" w14:textId="77777777" w:rsidTr="00921D06">
        <w:trPr>
          <w:trHeight w:val="606"/>
        </w:trPr>
        <w:tc>
          <w:tcPr>
            <w:tcW w:w="5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2BD4F" w14:textId="7777777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9BA" w14:textId="700D3643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B8F3" w14:textId="45E792BD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F47C" w14:textId="5FF533CD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B3E0FC" w14:textId="5CD122D3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CAF644" w14:textId="5E31F34F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Контрольные игры, соревнования</w:t>
            </w:r>
          </w:p>
        </w:tc>
      </w:tr>
      <w:tr w:rsidR="00921D06" w:rsidRPr="00CA0D5B" w14:paraId="196E3BD2" w14:textId="0B88813E" w:rsidTr="00921D06">
        <w:trPr>
          <w:trHeight w:val="218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17D7" w14:textId="7777777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1476" w14:textId="7777777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14:paraId="47235B30" w14:textId="6E625B15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103D" w14:textId="7777777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8CB" w14:textId="668E489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2C45" w14:textId="0777D0A3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67A7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CC9E" w14:textId="77777777" w:rsidR="00921D06" w:rsidRPr="00B967A7" w:rsidRDefault="00921D06" w:rsidP="00921D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F9985E" w14:textId="77777777" w:rsidR="007F7A51" w:rsidRPr="00CA0D5B" w:rsidRDefault="007F7A51">
      <w:pPr>
        <w:rPr>
          <w:rFonts w:ascii="Times New Roman" w:hAnsi="Times New Roman"/>
        </w:rPr>
      </w:pPr>
    </w:p>
    <w:p w14:paraId="581186FE" w14:textId="43DF8BEE" w:rsidR="00815BF3" w:rsidRDefault="00815BF3" w:rsidP="00815BF3">
      <w:pPr>
        <w:pStyle w:val="a6"/>
        <w:spacing w:after="0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325A4F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6208D9DD" w14:textId="77777777" w:rsidR="00921D06" w:rsidRDefault="00921D06" w:rsidP="00921D06">
      <w:pPr>
        <w:pStyle w:val="a6"/>
        <w:spacing w:after="0" w:line="240" w:lineRule="auto"/>
        <w:ind w:left="708"/>
        <w:rPr>
          <w:rFonts w:ascii="Times New Roman" w:eastAsia="MS Mincho" w:hAnsi="Times New Roman"/>
          <w:sz w:val="28"/>
          <w:szCs w:val="28"/>
        </w:rPr>
      </w:pPr>
      <w:r w:rsidRPr="00921D06">
        <w:rPr>
          <w:rFonts w:ascii="Times New Roman" w:eastAsia="MS Mincho" w:hAnsi="Times New Roman"/>
          <w:b/>
          <w:sz w:val="28"/>
          <w:szCs w:val="28"/>
        </w:rPr>
        <w:t>Вводное занятие</w:t>
      </w:r>
      <w:r>
        <w:rPr>
          <w:rFonts w:ascii="Times New Roman" w:eastAsia="MS Mincho" w:hAnsi="Times New Roman"/>
          <w:sz w:val="28"/>
          <w:szCs w:val="28"/>
        </w:rPr>
        <w:t xml:space="preserve">. </w:t>
      </w:r>
    </w:p>
    <w:p w14:paraId="7207FCEE" w14:textId="6A5C2BC3" w:rsidR="00921D06" w:rsidRDefault="00921D06" w:rsidP="00921D06">
      <w:pPr>
        <w:pStyle w:val="a6"/>
        <w:spacing w:after="0" w:line="240" w:lineRule="auto"/>
        <w:ind w:left="708"/>
        <w:rPr>
          <w:rFonts w:ascii="Times New Roman" w:eastAsia="MS Mincho" w:hAnsi="Times New Roman"/>
          <w:sz w:val="28"/>
          <w:szCs w:val="28"/>
        </w:rPr>
      </w:pPr>
      <w:r w:rsidRPr="00921D06">
        <w:rPr>
          <w:rFonts w:ascii="Times New Roman" w:eastAsia="MS Mincho" w:hAnsi="Times New Roman"/>
          <w:b/>
          <w:i/>
          <w:sz w:val="28"/>
          <w:szCs w:val="28"/>
        </w:rPr>
        <w:t>Теория:</w:t>
      </w:r>
      <w:r w:rsidRPr="00921D06">
        <w:rPr>
          <w:rFonts w:ascii="Times New Roman" w:eastAsia="MS Mincho" w:hAnsi="Times New Roman"/>
          <w:b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Инструктаж по ТБ. Знакомство с планом работы.</w:t>
      </w:r>
    </w:p>
    <w:p w14:paraId="35F85AF1" w14:textId="3FD289D2" w:rsidR="00936433" w:rsidRPr="00921D06" w:rsidRDefault="00921D06" w:rsidP="00921D06">
      <w:pPr>
        <w:pStyle w:val="a6"/>
        <w:spacing w:after="0" w:line="240" w:lineRule="auto"/>
        <w:ind w:left="708"/>
        <w:rPr>
          <w:rFonts w:ascii="Times New Roman" w:eastAsia="Calibri" w:hAnsi="Times New Roman"/>
          <w:sz w:val="28"/>
          <w:szCs w:val="28"/>
          <w:lang w:eastAsia="en-US"/>
        </w:rPr>
      </w:pPr>
      <w:r w:rsidRPr="00921D06">
        <w:rPr>
          <w:rFonts w:ascii="Times New Roman" w:eastAsia="MS Mincho" w:hAnsi="Times New Roman"/>
          <w:b/>
          <w:i/>
          <w:sz w:val="28"/>
          <w:szCs w:val="28"/>
        </w:rPr>
        <w:t>Практика: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936433" w:rsidRPr="00921D0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Общая физическая подготовка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.</w:t>
      </w:r>
    </w:p>
    <w:p w14:paraId="13C598E9" w14:textId="7F9AD58D" w:rsidR="00936433" w:rsidRPr="00A26CC0" w:rsidRDefault="00936433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  <w:lang w:eastAsia="en-US"/>
        </w:rPr>
        <w:t>Основная стойка, построение в шеренгу. Упражнения для формирования осанки. Общеукрепляющие упражнения.</w:t>
      </w:r>
    </w:p>
    <w:p w14:paraId="5B2E6071" w14:textId="77777777" w:rsidR="00936433" w:rsidRDefault="00936433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Баскетбол</w:t>
      </w:r>
    </w:p>
    <w:p w14:paraId="28BD59AB" w14:textId="4E48F087" w:rsidR="00DB0CBA" w:rsidRDefault="00DB0CBA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Теория:</w:t>
      </w:r>
      <w:r w:rsidRPr="00DB0CBA">
        <w:rPr>
          <w:rFonts w:ascii="Times New Roman" w:eastAsia="Calibri" w:hAnsi="Times New Roman"/>
          <w:sz w:val="28"/>
          <w:szCs w:val="28"/>
        </w:rPr>
        <w:t xml:space="preserve"> </w:t>
      </w:r>
      <w:r w:rsidRPr="00A26CC0">
        <w:rPr>
          <w:rFonts w:ascii="Times New Roman" w:eastAsia="Calibri" w:hAnsi="Times New Roman"/>
          <w:sz w:val="28"/>
          <w:szCs w:val="28"/>
        </w:rPr>
        <w:t>Основные части тела. Мышцы</w:t>
      </w:r>
      <w:r w:rsidRPr="00A26CC0">
        <w:rPr>
          <w:rFonts w:ascii="Times New Roman" w:eastAsia="Calibri" w:hAnsi="Times New Roman"/>
          <w:iCs/>
          <w:sz w:val="28"/>
          <w:szCs w:val="28"/>
        </w:rPr>
        <w:t>, </w:t>
      </w:r>
      <w:r w:rsidRPr="00A26CC0">
        <w:rPr>
          <w:rFonts w:ascii="Times New Roman" w:eastAsia="Calibri" w:hAnsi="Times New Roman"/>
          <w:sz w:val="28"/>
          <w:szCs w:val="28"/>
        </w:rPr>
        <w:t>кости и суставы. Как укрепить свои кости и мышцы.</w:t>
      </w:r>
      <w:r w:rsidRPr="00DB0CBA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</w:t>
      </w:r>
      <w:r w:rsidRPr="00A26CC0">
        <w:rPr>
          <w:rFonts w:ascii="Times New Roman" w:eastAsia="Calibri" w:hAnsi="Times New Roman"/>
          <w:iCs/>
          <w:sz w:val="28"/>
          <w:szCs w:val="28"/>
          <w:lang w:eastAsia="en-US"/>
        </w:rPr>
        <w:t>Основы знаний. 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Товарищ и друг. В чём сила командной игры.</w:t>
      </w:r>
      <w:r w:rsidRPr="00DB0CBA">
        <w:rPr>
          <w:rFonts w:ascii="Times New Roman" w:eastAsia="Calibri" w:hAnsi="Times New Roman"/>
          <w:sz w:val="28"/>
          <w:szCs w:val="28"/>
        </w:rPr>
        <w:t xml:space="preserve"> </w:t>
      </w:r>
      <w:r w:rsidRPr="00A26CC0">
        <w:rPr>
          <w:rFonts w:ascii="Times New Roman" w:eastAsia="Calibri" w:hAnsi="Times New Roman"/>
          <w:sz w:val="28"/>
          <w:szCs w:val="28"/>
        </w:rPr>
        <w:t>Режим дня и режим питания.</w:t>
      </w:r>
    </w:p>
    <w:p w14:paraId="3DB999A1" w14:textId="144794CD" w:rsidR="00DB0CBA" w:rsidRPr="00A26CC0" w:rsidRDefault="00DB0CBA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Практика:</w:t>
      </w:r>
    </w:p>
    <w:p w14:paraId="2438D922" w14:textId="5F403838" w:rsidR="007D626E" w:rsidRPr="00A26CC0" w:rsidRDefault="00BC46B1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iCs/>
          <w:sz w:val="28"/>
          <w:szCs w:val="28"/>
        </w:rPr>
        <w:t>1. </w:t>
      </w:r>
      <w:r w:rsidRPr="00A26CC0">
        <w:rPr>
          <w:rFonts w:ascii="Times New Roman" w:eastAsia="Calibri" w:hAnsi="Times New Roman"/>
          <w:sz w:val="28"/>
          <w:szCs w:val="28"/>
        </w:rPr>
        <w:t xml:space="preserve"> Физические упражнения. </w:t>
      </w:r>
      <w:r w:rsidR="007D626E" w:rsidRPr="00A26CC0">
        <w:rPr>
          <w:rFonts w:ascii="Times New Roman" w:eastAsia="Calibri" w:hAnsi="Times New Roman"/>
          <w:sz w:val="28"/>
          <w:szCs w:val="28"/>
          <w:lang w:eastAsia="en-US"/>
        </w:rPr>
        <w:t>Физические упражнения – путь к здоровью, работоспособности и долголетию.</w:t>
      </w:r>
    </w:p>
    <w:p w14:paraId="4386DAE3" w14:textId="77777777" w:rsidR="00BC46B1" w:rsidRPr="00A26CC0" w:rsidRDefault="00BC46B1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</w:rPr>
      </w:pPr>
      <w:r w:rsidRPr="00A26CC0">
        <w:rPr>
          <w:rFonts w:ascii="Times New Roman" w:eastAsia="Calibri" w:hAnsi="Times New Roman"/>
          <w:sz w:val="28"/>
          <w:szCs w:val="28"/>
        </w:rPr>
        <w:t>2. </w:t>
      </w:r>
      <w:r w:rsidRPr="00A26CC0">
        <w:rPr>
          <w:rFonts w:ascii="Times New Roman" w:eastAsia="Calibri" w:hAnsi="Times New Roman"/>
          <w:iCs/>
          <w:sz w:val="28"/>
          <w:szCs w:val="28"/>
        </w:rPr>
        <w:t>Специальная подготовка. </w:t>
      </w:r>
      <w:r w:rsidRPr="00A26CC0">
        <w:rPr>
          <w:rFonts w:ascii="Times New Roman" w:eastAsia="Calibri" w:hAnsi="Times New Roman"/>
          <w:sz w:val="28"/>
          <w:szCs w:val="28"/>
        </w:rPr>
        <w:t>Броски мяча двумя руками стоя на месте (мяч снизу, мяч у груди, мяч сзади над головой);</w:t>
      </w:r>
    </w:p>
    <w:p w14:paraId="376545B2" w14:textId="11DCF82C" w:rsidR="007D626E" w:rsidRPr="00A26CC0" w:rsidRDefault="00BC46B1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</w:rPr>
        <w:t>передача мяча (снизу, от груди, от плеча); ловля мяча на месте и в движении – низко летящего и летящего на уровне головы.</w:t>
      </w:r>
      <w:r w:rsidR="007D626E" w:rsidRPr="00A26CC0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. </w:t>
      </w:r>
      <w:r w:rsidR="007D626E" w:rsidRPr="00A26CC0">
        <w:rPr>
          <w:rFonts w:ascii="Times New Roman" w:eastAsia="Calibri" w:hAnsi="Times New Roman"/>
          <w:sz w:val="28"/>
          <w:szCs w:val="28"/>
          <w:lang w:eastAsia="en-US"/>
        </w:rPr>
        <w:t>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сигналу. Бросок мяча двумя руками от груди с отражением от щита с места, после ведения и остановки.</w:t>
      </w:r>
      <w:r w:rsidR="007D626E" w:rsidRPr="00A26CC0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 </w:t>
      </w:r>
      <w:r w:rsidR="007D626E" w:rsidRPr="00A26CC0">
        <w:rPr>
          <w:rFonts w:ascii="Times New Roman" w:eastAsia="Calibri" w:hAnsi="Times New Roman"/>
          <w:sz w:val="28"/>
          <w:szCs w:val="28"/>
          <w:lang w:eastAsia="en-US"/>
        </w:rPr>
        <w:t>Антропометрические измерения. Питание и его значение для роста и развития. Что общего в спортивных играх и какие между ними различия? Закаливание организма.</w:t>
      </w:r>
    </w:p>
    <w:p w14:paraId="777609BE" w14:textId="0660C559" w:rsidR="00607A24" w:rsidRPr="00A26CC0" w:rsidRDefault="00BC46B1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  <w:r w:rsidR="007D626E"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«Мяч среднему», «Мяч соседу», эстафеты с ведением мяча и с </w:t>
      </w:r>
      <w:r w:rsidR="007D626E" w:rsidRPr="00A26CC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броском мяча после ведения и остановки.</w:t>
      </w:r>
      <w:r w:rsidR="00607A24"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«Попади в кольцо», «Гонка мяча», эстафеты с ведением мяча и с броском мяча после ведения.</w:t>
      </w:r>
    </w:p>
    <w:p w14:paraId="2CF45387" w14:textId="77777777" w:rsidR="00936433" w:rsidRDefault="00936433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Волейбол</w:t>
      </w:r>
    </w:p>
    <w:p w14:paraId="192431C0" w14:textId="36DC121F" w:rsidR="00DB0CBA" w:rsidRDefault="00DB0CBA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Теория:</w:t>
      </w:r>
      <w:r w:rsidRPr="00DB0CBA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</w:t>
      </w:r>
      <w:r w:rsidRPr="00A26CC0">
        <w:rPr>
          <w:rFonts w:ascii="Times New Roman" w:eastAsia="Calibri" w:hAnsi="Times New Roman"/>
          <w:iCs/>
          <w:sz w:val="28"/>
          <w:szCs w:val="28"/>
          <w:lang w:eastAsia="en-US"/>
        </w:rPr>
        <w:t>Основы знаний</w:t>
      </w:r>
      <w:r w:rsidRPr="00A26CC0">
        <w:rPr>
          <w:rFonts w:ascii="Times New Roman" w:eastAsia="Calibri" w:hAnsi="Times New Roman"/>
          <w:i/>
          <w:iCs/>
          <w:sz w:val="28"/>
          <w:szCs w:val="28"/>
          <w:lang w:eastAsia="en-US"/>
        </w:rPr>
        <w:t>. 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Волейбол – игра для всех. Основные линии разметки спортивного зала. Положительные и отрицательные черты характера. Здоровое питание.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Экологически чистые продукты.</w:t>
      </w:r>
      <w:r w:rsidRPr="00DB0C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 Самоконтроль и его основные приёмы. Мышечная система человека. Понятие о здоровом образе жизни. Режим дня и здоровый образ жизни.</w:t>
      </w:r>
    </w:p>
    <w:p w14:paraId="26EBAB5B" w14:textId="3A198485" w:rsidR="00DB0CBA" w:rsidRPr="00A26CC0" w:rsidRDefault="00DB0CBA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Практика:</w:t>
      </w:r>
    </w:p>
    <w:p w14:paraId="70278AE5" w14:textId="7F8B87F4" w:rsidR="00A24512" w:rsidRPr="00A26CC0" w:rsidRDefault="00936433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  <w:lang w:eastAsia="en-US"/>
        </w:rPr>
        <w:t>1. Утренняя физическая зарядка.</w:t>
      </w:r>
      <w:r w:rsidR="00607A24"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13A2E6F" w14:textId="705D6D71" w:rsidR="00A24512" w:rsidRPr="00A26CC0" w:rsidRDefault="00936433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Pr="00A26CC0">
        <w:rPr>
          <w:rFonts w:ascii="Times New Roman" w:eastAsia="Calibri" w:hAnsi="Times New Roman"/>
          <w:iCs/>
          <w:sz w:val="28"/>
          <w:szCs w:val="28"/>
          <w:lang w:eastAsia="en-US"/>
        </w:rPr>
        <w:t>Специальная подготовка</w:t>
      </w:r>
      <w:r w:rsidRPr="00A26CC0">
        <w:rPr>
          <w:rFonts w:ascii="Times New Roman" w:eastAsia="Calibri" w:hAnsi="Times New Roman"/>
          <w:i/>
          <w:iCs/>
          <w:sz w:val="28"/>
          <w:szCs w:val="28"/>
          <w:lang w:eastAsia="en-US"/>
        </w:rPr>
        <w:t>. 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Специальная разминка волейболиста.</w:t>
      </w:r>
      <w:r w:rsidRPr="00A26CC0">
        <w:rPr>
          <w:rFonts w:ascii="Times New Roman" w:eastAsia="Calibri" w:hAnsi="Times New Roman"/>
          <w:i/>
          <w:iCs/>
          <w:sz w:val="28"/>
          <w:szCs w:val="28"/>
          <w:lang w:eastAsia="en-US"/>
        </w:rPr>
        <w:t> 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</w:t>
      </w:r>
      <w:r w:rsidR="001E1A19" w:rsidRPr="00A26CC0">
        <w:rPr>
          <w:rFonts w:ascii="Times New Roman" w:eastAsia="Calibri" w:hAnsi="Times New Roman"/>
          <w:sz w:val="28"/>
          <w:szCs w:val="28"/>
          <w:lang w:eastAsia="en-US"/>
        </w:rPr>
        <w:t>низколетящего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и летящего на уровне головы.</w:t>
      </w:r>
      <w:r w:rsidR="00A24512"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Стойка игрока, передвижение в стойке.</w:t>
      </w:r>
      <w:r w:rsidR="00A24512" w:rsidRPr="00A26CC0">
        <w:rPr>
          <w:rFonts w:ascii="Times New Roman" w:eastAsia="Calibri" w:hAnsi="Times New Roman"/>
          <w:i/>
          <w:iCs/>
          <w:sz w:val="28"/>
          <w:szCs w:val="28"/>
          <w:lang w:eastAsia="en-US"/>
        </w:rPr>
        <w:t> </w:t>
      </w:r>
      <w:r w:rsidR="00A24512" w:rsidRPr="00A26CC0">
        <w:rPr>
          <w:rFonts w:ascii="Times New Roman" w:eastAsia="Calibri" w:hAnsi="Times New Roman"/>
          <w:sz w:val="28"/>
          <w:szCs w:val="28"/>
          <w:lang w:eastAsia="en-US"/>
        </w:rPr>
        <w:t>Подводящие упражнения для обучения прямой нижней и боковой подаче. Подбрасывание мяча на заданную высоту и расстояние от туловища. Приём мяча снизу двумя руками. Передача мяча сверху двумя руками вперёд-вверх. Нижняя прямая подача.</w:t>
      </w:r>
    </w:p>
    <w:p w14:paraId="1DB4918E" w14:textId="77777777" w:rsidR="00815BF3" w:rsidRPr="00A26CC0" w:rsidRDefault="00936433" w:rsidP="00921D06">
      <w:pPr>
        <w:pStyle w:val="TableParagraph"/>
        <w:ind w:left="708"/>
        <w:jc w:val="both"/>
        <w:rPr>
          <w:sz w:val="28"/>
          <w:szCs w:val="28"/>
        </w:rPr>
      </w:pPr>
      <w:r w:rsidRPr="00A26CC0">
        <w:rPr>
          <w:rFonts w:eastAsia="Calibri"/>
          <w:sz w:val="28"/>
          <w:szCs w:val="28"/>
        </w:rPr>
        <w:t xml:space="preserve"> Подвижные игры: «Брось и попади», </w:t>
      </w:r>
      <w:r w:rsidR="00815BF3" w:rsidRPr="00A26CC0">
        <w:rPr>
          <w:sz w:val="28"/>
          <w:szCs w:val="28"/>
        </w:rPr>
        <w:t>«Салки»</w:t>
      </w:r>
      <w:r w:rsidR="00815BF3" w:rsidRPr="00A26CC0">
        <w:rPr>
          <w:spacing w:val="47"/>
          <w:sz w:val="28"/>
          <w:szCs w:val="28"/>
        </w:rPr>
        <w:t xml:space="preserve"> </w:t>
      </w:r>
      <w:r w:rsidR="00815BF3" w:rsidRPr="00A26CC0">
        <w:rPr>
          <w:sz w:val="28"/>
          <w:szCs w:val="28"/>
        </w:rPr>
        <w:t>(«Пятнашки»),</w:t>
      </w:r>
      <w:r w:rsidR="00815BF3" w:rsidRPr="00A26CC0">
        <w:rPr>
          <w:spacing w:val="53"/>
          <w:sz w:val="28"/>
          <w:szCs w:val="28"/>
        </w:rPr>
        <w:t xml:space="preserve"> </w:t>
      </w:r>
      <w:r w:rsidR="00815BF3" w:rsidRPr="00A26CC0">
        <w:rPr>
          <w:sz w:val="28"/>
          <w:szCs w:val="28"/>
        </w:rPr>
        <w:t>«Невод»,</w:t>
      </w:r>
    </w:p>
    <w:p w14:paraId="77820CBD" w14:textId="77777777" w:rsidR="00815BF3" w:rsidRPr="00A26CC0" w:rsidRDefault="00815BF3" w:rsidP="00921D06">
      <w:pPr>
        <w:pStyle w:val="TableParagraph"/>
        <w:ind w:left="708"/>
        <w:jc w:val="both"/>
        <w:rPr>
          <w:sz w:val="28"/>
          <w:szCs w:val="28"/>
        </w:rPr>
      </w:pPr>
      <w:r w:rsidRPr="00A26CC0">
        <w:rPr>
          <w:sz w:val="28"/>
          <w:szCs w:val="28"/>
        </w:rPr>
        <w:t>«Метко</w:t>
      </w:r>
      <w:r w:rsidRPr="00A26CC0">
        <w:rPr>
          <w:spacing w:val="-5"/>
          <w:sz w:val="28"/>
          <w:szCs w:val="28"/>
        </w:rPr>
        <w:t xml:space="preserve"> </w:t>
      </w:r>
      <w:r w:rsidRPr="00A26CC0">
        <w:rPr>
          <w:sz w:val="28"/>
          <w:szCs w:val="28"/>
        </w:rPr>
        <w:t>в</w:t>
      </w:r>
      <w:r w:rsidRPr="00A26CC0">
        <w:rPr>
          <w:spacing w:val="-5"/>
          <w:sz w:val="28"/>
          <w:szCs w:val="28"/>
        </w:rPr>
        <w:t xml:space="preserve"> </w:t>
      </w:r>
      <w:r w:rsidRPr="00A26CC0">
        <w:rPr>
          <w:sz w:val="28"/>
          <w:szCs w:val="28"/>
        </w:rPr>
        <w:t>цель», «Мяч</w:t>
      </w:r>
      <w:r w:rsidRPr="00A26CC0">
        <w:rPr>
          <w:spacing w:val="95"/>
          <w:sz w:val="28"/>
          <w:szCs w:val="28"/>
        </w:rPr>
        <w:t xml:space="preserve"> </w:t>
      </w:r>
      <w:r w:rsidRPr="00A26CC0">
        <w:rPr>
          <w:sz w:val="28"/>
          <w:szCs w:val="28"/>
        </w:rPr>
        <w:t>среднему»,</w:t>
      </w:r>
      <w:r w:rsidRPr="00A26CC0">
        <w:rPr>
          <w:spacing w:val="102"/>
          <w:sz w:val="28"/>
          <w:szCs w:val="28"/>
        </w:rPr>
        <w:t xml:space="preserve"> </w:t>
      </w:r>
      <w:r w:rsidRPr="00A26CC0">
        <w:rPr>
          <w:sz w:val="28"/>
          <w:szCs w:val="28"/>
        </w:rPr>
        <w:t>«Охотники</w:t>
      </w:r>
      <w:r w:rsidRPr="00A26CC0">
        <w:rPr>
          <w:spacing w:val="96"/>
          <w:sz w:val="28"/>
          <w:szCs w:val="28"/>
        </w:rPr>
        <w:t xml:space="preserve"> </w:t>
      </w:r>
      <w:r w:rsidRPr="00A26CC0">
        <w:rPr>
          <w:sz w:val="28"/>
          <w:szCs w:val="28"/>
        </w:rPr>
        <w:t>и утки»,</w:t>
      </w:r>
      <w:r w:rsidRPr="00A26CC0">
        <w:rPr>
          <w:spacing w:val="-3"/>
          <w:sz w:val="28"/>
          <w:szCs w:val="28"/>
        </w:rPr>
        <w:t xml:space="preserve"> </w:t>
      </w:r>
      <w:r w:rsidRPr="00A26CC0">
        <w:rPr>
          <w:sz w:val="28"/>
          <w:szCs w:val="28"/>
        </w:rPr>
        <w:t>«Перестрелка», «Борьба</w:t>
      </w:r>
      <w:r w:rsidRPr="00A26CC0">
        <w:rPr>
          <w:spacing w:val="111"/>
          <w:sz w:val="28"/>
          <w:szCs w:val="28"/>
        </w:rPr>
        <w:t xml:space="preserve"> </w:t>
      </w:r>
      <w:r w:rsidRPr="00A26CC0">
        <w:rPr>
          <w:sz w:val="28"/>
          <w:szCs w:val="28"/>
        </w:rPr>
        <w:t>за</w:t>
      </w:r>
      <w:r w:rsidRPr="00A26CC0">
        <w:rPr>
          <w:spacing w:val="112"/>
          <w:sz w:val="28"/>
          <w:szCs w:val="28"/>
        </w:rPr>
        <w:t xml:space="preserve"> </w:t>
      </w:r>
      <w:r w:rsidRPr="00A26CC0">
        <w:rPr>
          <w:sz w:val="28"/>
          <w:szCs w:val="28"/>
        </w:rPr>
        <w:t>мяч»,</w:t>
      </w:r>
      <w:r w:rsidRPr="00A26CC0">
        <w:rPr>
          <w:spacing w:val="114"/>
          <w:sz w:val="28"/>
          <w:szCs w:val="28"/>
        </w:rPr>
        <w:t xml:space="preserve"> </w:t>
      </w:r>
      <w:r w:rsidRPr="00A26CC0">
        <w:rPr>
          <w:sz w:val="28"/>
          <w:szCs w:val="28"/>
        </w:rPr>
        <w:t>«Мяч</w:t>
      </w:r>
    </w:p>
    <w:p w14:paraId="53C9B07B" w14:textId="532FA7BE" w:rsidR="00815BF3" w:rsidRPr="00A26CC0" w:rsidRDefault="00815BF3" w:rsidP="00921D06">
      <w:pPr>
        <w:pStyle w:val="TableParagraph"/>
        <w:ind w:left="708"/>
        <w:jc w:val="both"/>
        <w:rPr>
          <w:sz w:val="28"/>
          <w:szCs w:val="28"/>
        </w:rPr>
      </w:pPr>
      <w:r w:rsidRPr="00A26CC0">
        <w:rPr>
          <w:sz w:val="28"/>
          <w:szCs w:val="28"/>
        </w:rPr>
        <w:t>ловцу».</w:t>
      </w:r>
      <w:r w:rsidRPr="00A26CC0">
        <w:rPr>
          <w:spacing w:val="-1"/>
          <w:sz w:val="28"/>
          <w:szCs w:val="28"/>
        </w:rPr>
        <w:t xml:space="preserve"> </w:t>
      </w:r>
      <w:r w:rsidRPr="00A26CC0">
        <w:rPr>
          <w:sz w:val="28"/>
          <w:szCs w:val="28"/>
        </w:rPr>
        <w:t>«Эстафета</w:t>
      </w:r>
      <w:r w:rsidRPr="00A26CC0">
        <w:rPr>
          <w:spacing w:val="-6"/>
          <w:sz w:val="28"/>
          <w:szCs w:val="28"/>
        </w:rPr>
        <w:t xml:space="preserve"> </w:t>
      </w:r>
      <w:r w:rsidRPr="00A26CC0">
        <w:rPr>
          <w:sz w:val="28"/>
          <w:szCs w:val="28"/>
        </w:rPr>
        <w:t>с</w:t>
      </w:r>
      <w:r w:rsidRPr="00A26CC0">
        <w:rPr>
          <w:spacing w:val="-7"/>
          <w:sz w:val="28"/>
          <w:szCs w:val="28"/>
        </w:rPr>
        <w:t xml:space="preserve"> </w:t>
      </w:r>
      <w:r w:rsidRPr="00A26CC0">
        <w:rPr>
          <w:sz w:val="28"/>
          <w:szCs w:val="28"/>
        </w:rPr>
        <w:t>прыжками</w:t>
      </w:r>
      <w:r w:rsidRPr="00A26CC0">
        <w:rPr>
          <w:spacing w:val="-7"/>
          <w:sz w:val="28"/>
          <w:szCs w:val="28"/>
        </w:rPr>
        <w:t xml:space="preserve"> </w:t>
      </w:r>
      <w:r w:rsidRPr="00A26CC0">
        <w:rPr>
          <w:sz w:val="28"/>
          <w:szCs w:val="28"/>
        </w:rPr>
        <w:t>чехардой».</w:t>
      </w:r>
    </w:p>
    <w:p w14:paraId="06834500" w14:textId="7B844CC0" w:rsidR="00661341" w:rsidRDefault="00661341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Настольный теннис </w:t>
      </w:r>
    </w:p>
    <w:p w14:paraId="7FFDC093" w14:textId="44D1B493" w:rsidR="00DB0CBA" w:rsidRPr="00A26CC0" w:rsidRDefault="00DB0CBA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Теория:</w:t>
      </w:r>
    </w:p>
    <w:p w14:paraId="614FD185" w14:textId="77777777" w:rsidR="00A24512" w:rsidRDefault="00516125" w:rsidP="00921D06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6CC0">
        <w:rPr>
          <w:rFonts w:ascii="Times New Roman" w:eastAsia="Calibri" w:hAnsi="Times New Roman"/>
          <w:iCs/>
          <w:sz w:val="28"/>
          <w:szCs w:val="28"/>
          <w:lang w:eastAsia="en-US"/>
        </w:rPr>
        <w:t>Настольный теннис-игра для всех.</w:t>
      </w:r>
      <w:r w:rsidRPr="00A26CC0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Подготовку теннисиста условно делят на физическую, техническую, тактическую, психологическую, теоретическую и игровую. Конкретизация средств и методов по видам подготовки позволяет более эффективно осуществлять задачи учебно-тренировочного процесса.</w:t>
      </w:r>
      <w:r w:rsidR="00A24512" w:rsidRPr="00A26C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Настольный теннис — прекрасный, увлекательный вид спорта. Он развивает волю, реакцию, выносливость, умение мыслить.</w:t>
      </w:r>
    </w:p>
    <w:p w14:paraId="3C0937E8" w14:textId="48B28437" w:rsidR="00DB0CBA" w:rsidRPr="00921D06" w:rsidRDefault="00DB0CBA" w:rsidP="00921D06">
      <w:pPr>
        <w:spacing w:after="0" w:line="240" w:lineRule="auto"/>
        <w:ind w:left="708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921D06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Практика:</w:t>
      </w:r>
    </w:p>
    <w:p w14:paraId="613AB7A8" w14:textId="60E76368" w:rsidR="00A24512" w:rsidRPr="00A26CC0" w:rsidRDefault="00A24512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26C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Индивидуальная спортивная игра, в процессе которой соревнуются два спортсмена или две пары спортсменов на специальном столе, высота которого 76 см, ширина — 152,5 см, длина - 274 см, разделенном сеткой высотой 15,25 см, спортсмены стремятся направить мяч на сторону соперника так, чтобы он приземлился на половине </w:t>
      </w:r>
      <w:r w:rsidR="003E012F" w:rsidRPr="00A26C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стола противника</w:t>
      </w:r>
      <w:r w:rsidRPr="00A26C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при этом придавая мячу такое вращение, при приеме которого, соперник допустил бы ошибку. Партия в настольном теннисе ведется до 11 очков, встреча проводится из нечетного количества партий. Важнейшими качествами для спортсменов в настольном теннисе  являются реакция, координация, чувство мяча. Целью каждого соревновательного элемента является доставка мяча в определенное место стола с определенным вращением, которое должно представлять для соперника трудность в приеме и контратаке.</w:t>
      </w:r>
    </w:p>
    <w:p w14:paraId="33B57976" w14:textId="58D5D3B3" w:rsidR="00BC46B1" w:rsidRPr="00A26CC0" w:rsidRDefault="00BC46B1" w:rsidP="00921D06">
      <w:pPr>
        <w:spacing w:after="0" w:line="240" w:lineRule="auto"/>
        <w:ind w:left="708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A26CC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Шахматы</w:t>
      </w:r>
    </w:p>
    <w:p w14:paraId="72A449CC" w14:textId="542CCCC0" w:rsidR="00921D06" w:rsidRPr="00921D06" w:rsidRDefault="00921D06" w:rsidP="00921D0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 w:rsidRPr="00921D06"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Знакомство с шахматной доской, с правилами игры, изучение фигур, начало шахматной партии. </w:t>
      </w:r>
    </w:p>
    <w:p w14:paraId="452E28B1" w14:textId="1F024AA2" w:rsidR="003462F2" w:rsidRPr="00A26CC0" w:rsidRDefault="00921D06" w:rsidP="00921D0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1D06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тренировочные партии.</w:t>
      </w:r>
    </w:p>
    <w:p w14:paraId="78263D9B" w14:textId="7085AB64" w:rsidR="00BC46B1" w:rsidRDefault="00BC46B1" w:rsidP="00921D06">
      <w:pPr>
        <w:spacing w:after="0" w:line="240" w:lineRule="auto"/>
        <w:ind w:left="708"/>
        <w:jc w:val="both"/>
        <w:outlineLvl w:val="4"/>
        <w:rPr>
          <w:rFonts w:ascii="Times New Roman" w:hAnsi="Times New Roman"/>
          <w:b/>
          <w:i/>
          <w:sz w:val="28"/>
          <w:szCs w:val="28"/>
        </w:rPr>
      </w:pPr>
      <w:r w:rsidRPr="00A26CC0">
        <w:rPr>
          <w:rFonts w:ascii="Times New Roman" w:hAnsi="Times New Roman"/>
          <w:b/>
          <w:i/>
          <w:sz w:val="28"/>
          <w:szCs w:val="28"/>
        </w:rPr>
        <w:t>Мини-футбол</w:t>
      </w:r>
      <w:r w:rsidR="00B90F75" w:rsidRPr="00A26CC0">
        <w:rPr>
          <w:rFonts w:ascii="Times New Roman" w:hAnsi="Times New Roman"/>
          <w:b/>
          <w:i/>
          <w:sz w:val="28"/>
          <w:szCs w:val="28"/>
        </w:rPr>
        <w:t>, футбол</w:t>
      </w:r>
    </w:p>
    <w:p w14:paraId="03871005" w14:textId="15668AE6" w:rsidR="00DB0CBA" w:rsidRPr="00A26CC0" w:rsidRDefault="00DB0CBA" w:rsidP="00921D06">
      <w:pPr>
        <w:spacing w:after="0" w:line="240" w:lineRule="auto"/>
        <w:ind w:left="708"/>
        <w:jc w:val="both"/>
        <w:outlineLvl w:val="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Теория:</w:t>
      </w:r>
      <w:r w:rsidR="00921D0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21D06" w:rsidRPr="00235BCC">
        <w:rPr>
          <w:rFonts w:ascii="Times New Roman" w:hAnsi="Times New Roman"/>
          <w:sz w:val="28"/>
          <w:szCs w:val="28"/>
        </w:rPr>
        <w:t>Знакомст</w:t>
      </w:r>
      <w:r w:rsidR="00235BCC" w:rsidRPr="00235BCC">
        <w:rPr>
          <w:rFonts w:ascii="Times New Roman" w:hAnsi="Times New Roman"/>
          <w:sz w:val="28"/>
          <w:szCs w:val="28"/>
        </w:rPr>
        <w:t>в</w:t>
      </w:r>
      <w:r w:rsidR="00921D06" w:rsidRPr="00235BCC">
        <w:rPr>
          <w:rFonts w:ascii="Times New Roman" w:hAnsi="Times New Roman"/>
          <w:sz w:val="28"/>
          <w:szCs w:val="28"/>
        </w:rPr>
        <w:t>о</w:t>
      </w:r>
      <w:r w:rsidR="00921D0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35BCC" w:rsidRPr="00235BCC">
        <w:rPr>
          <w:rFonts w:ascii="Times New Roman" w:hAnsi="Times New Roman"/>
          <w:sz w:val="28"/>
          <w:szCs w:val="28"/>
        </w:rPr>
        <w:t>с правилами игры в футбол.</w:t>
      </w:r>
    </w:p>
    <w:p w14:paraId="59AC08A2" w14:textId="37D41222" w:rsidR="00DB0CBA" w:rsidRPr="00921D06" w:rsidRDefault="00DB0CBA" w:rsidP="00921D06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21D06">
        <w:rPr>
          <w:rFonts w:ascii="Times New Roman" w:hAnsi="Times New Roman"/>
          <w:b/>
          <w:i/>
          <w:color w:val="333333"/>
          <w:sz w:val="28"/>
          <w:szCs w:val="28"/>
          <w:shd w:val="clear" w:color="auto" w:fill="FAFAFA"/>
        </w:rPr>
        <w:t>Практика:</w:t>
      </w:r>
    </w:p>
    <w:p w14:paraId="07231D58" w14:textId="77777777" w:rsidR="00C16752" w:rsidRPr="00A26CC0" w:rsidRDefault="00C16752" w:rsidP="00DE58A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6CC0">
        <w:rPr>
          <w:rFonts w:ascii="Times New Roman" w:hAnsi="Times New Roman"/>
          <w:color w:val="000000"/>
          <w:sz w:val="28"/>
          <w:szCs w:val="28"/>
        </w:rPr>
        <w:t>Переменный и повторный бег с ведением мяча.</w:t>
      </w:r>
    </w:p>
    <w:p w14:paraId="69296FAA" w14:textId="77777777" w:rsidR="00C16752" w:rsidRPr="00A26CC0" w:rsidRDefault="00C16752" w:rsidP="00DE58A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6CC0">
        <w:rPr>
          <w:rFonts w:ascii="Times New Roman" w:hAnsi="Times New Roman"/>
          <w:color w:val="000000"/>
          <w:sz w:val="28"/>
          <w:szCs w:val="28"/>
        </w:rPr>
        <w:t>Двусторонние игры (для старшей группы).</w:t>
      </w:r>
    </w:p>
    <w:p w14:paraId="75ADBD86" w14:textId="77777777" w:rsidR="00C16752" w:rsidRPr="00A26CC0" w:rsidRDefault="00C16752" w:rsidP="00DE58A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6CC0">
        <w:rPr>
          <w:rFonts w:ascii="Times New Roman" w:hAnsi="Times New Roman"/>
          <w:color w:val="000000"/>
          <w:sz w:val="28"/>
          <w:szCs w:val="28"/>
        </w:rPr>
        <w:t>Двусторонние игры с уменьшенным по численности составами команд.</w:t>
      </w:r>
    </w:p>
    <w:p w14:paraId="254CA5AF" w14:textId="77777777" w:rsidR="00C16752" w:rsidRPr="00A26CC0" w:rsidRDefault="00C16752" w:rsidP="00DE58A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6CC0">
        <w:rPr>
          <w:rFonts w:ascii="Times New Roman" w:hAnsi="Times New Roman"/>
          <w:color w:val="000000"/>
          <w:sz w:val="28"/>
          <w:szCs w:val="28"/>
        </w:rPr>
        <w:t>Игровые упражнения с мячом (трое против трех, трое против двух и т.п.) большой интенсивности.</w:t>
      </w:r>
    </w:p>
    <w:p w14:paraId="4FA5DAB5" w14:textId="77777777" w:rsidR="00F45EC9" w:rsidRPr="00A26CC0" w:rsidRDefault="00F45EC9" w:rsidP="00921D06">
      <w:pPr>
        <w:pStyle w:val="c2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A26CC0">
        <w:rPr>
          <w:rStyle w:val="c0"/>
          <w:color w:val="000000"/>
          <w:sz w:val="28"/>
          <w:szCs w:val="28"/>
        </w:rPr>
        <w:t>Анализ проведенной игры. Положение команды в календаре. Состав команды и установка на игру всей команде, а также отдельным игрокам в предстоящих встречах.</w:t>
      </w:r>
    </w:p>
    <w:p w14:paraId="28C42AEC" w14:textId="77777777" w:rsidR="00F45EC9" w:rsidRPr="00A26CC0" w:rsidRDefault="00F45EC9" w:rsidP="00921D06">
      <w:pPr>
        <w:pStyle w:val="c2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A26CC0">
        <w:rPr>
          <w:rStyle w:val="c0"/>
          <w:color w:val="000000"/>
          <w:sz w:val="28"/>
          <w:szCs w:val="28"/>
        </w:rPr>
        <w:t>Подвижные игры на развитие ловкости и координации.</w:t>
      </w:r>
    </w:p>
    <w:p w14:paraId="6950797E" w14:textId="77777777" w:rsidR="00272651" w:rsidRPr="00CA0D5B" w:rsidRDefault="00272651" w:rsidP="00A26CC0">
      <w:pPr>
        <w:tabs>
          <w:tab w:val="left" w:pos="2925"/>
        </w:tabs>
        <w:ind w:left="360"/>
        <w:contextualSpacing/>
        <w:rPr>
          <w:rFonts w:ascii="Times New Roman" w:eastAsia="Calibri" w:hAnsi="Times New Roman"/>
          <w:b/>
          <w:lang w:eastAsia="en-US"/>
        </w:rPr>
      </w:pPr>
    </w:p>
    <w:p w14:paraId="4F51D8EC" w14:textId="0A2CFC8C" w:rsidR="0027182D" w:rsidRPr="00A26CC0" w:rsidRDefault="001E5FDA" w:rsidP="00271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6CC0">
        <w:rPr>
          <w:rFonts w:ascii="Times New Roman" w:hAnsi="Times New Roman"/>
          <w:b/>
          <w:sz w:val="28"/>
          <w:szCs w:val="28"/>
        </w:rPr>
        <w:t>1.4. ПЛАНИРУЕМЫЕ</w:t>
      </w:r>
      <w:r w:rsidR="0027182D" w:rsidRPr="00A26CC0">
        <w:rPr>
          <w:rFonts w:ascii="Times New Roman" w:hAnsi="Times New Roman"/>
          <w:b/>
          <w:sz w:val="28"/>
          <w:szCs w:val="28"/>
        </w:rPr>
        <w:t xml:space="preserve"> РЕЗУЛЬТАТЫ ПРОГРАММЫ</w:t>
      </w:r>
      <w:r w:rsidR="00A26CC0">
        <w:rPr>
          <w:rFonts w:ascii="Times New Roman" w:hAnsi="Times New Roman"/>
          <w:b/>
          <w:sz w:val="28"/>
          <w:szCs w:val="28"/>
        </w:rPr>
        <w:t xml:space="preserve"> </w:t>
      </w:r>
    </w:p>
    <w:p w14:paraId="584E7505" w14:textId="1D6EA501" w:rsidR="00507AD9" w:rsidRPr="00A26CC0" w:rsidRDefault="00507AD9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Личностные результаты</w:t>
      </w:r>
      <w:r w:rsidR="00A26CC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:</w:t>
      </w:r>
    </w:p>
    <w:p w14:paraId="54EC22F9" w14:textId="77777777" w:rsidR="00507AD9" w:rsidRPr="00A26CC0" w:rsidRDefault="00507AD9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  <w:lang w:eastAsia="en-US"/>
        </w:rPr>
        <w:t>- формирование культуры здоровья – отношения к здоровью как высшей ценности человека;</w:t>
      </w:r>
    </w:p>
    <w:p w14:paraId="0206825A" w14:textId="77777777" w:rsidR="00507AD9" w:rsidRPr="00A26CC0" w:rsidRDefault="00507AD9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  <w:lang w:eastAsia="en-US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14:paraId="4EC36CA5" w14:textId="77777777" w:rsidR="00507AD9" w:rsidRPr="00A26CC0" w:rsidRDefault="00507AD9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sz w:val="28"/>
          <w:szCs w:val="28"/>
          <w:lang w:eastAsia="en-US"/>
        </w:rPr>
        <w:t>- формирование потребности ответственного отношения к окружающим и осознания ценности человеческой жизни.</w:t>
      </w:r>
    </w:p>
    <w:p w14:paraId="3C8D22D1" w14:textId="764BE451" w:rsidR="0027182D" w:rsidRPr="00A26CC0" w:rsidRDefault="0027182D" w:rsidP="00A26CC0">
      <w:pPr>
        <w:spacing w:after="0"/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 w:rsidRPr="00A26CC0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Pr="00A26CC0">
        <w:rPr>
          <w:rFonts w:ascii="Times New Roman" w:hAnsi="Times New Roman"/>
          <w:b/>
          <w:i/>
          <w:sz w:val="28"/>
          <w:szCs w:val="28"/>
        </w:rPr>
        <w:t>:</w:t>
      </w:r>
    </w:p>
    <w:p w14:paraId="0D7D7D74" w14:textId="77777777" w:rsidR="0027182D" w:rsidRPr="00A26CC0" w:rsidRDefault="0027182D" w:rsidP="00A26C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26CC0">
        <w:rPr>
          <w:rFonts w:ascii="Times New Roman" w:hAnsi="Times New Roman"/>
          <w:sz w:val="28"/>
          <w:szCs w:val="28"/>
        </w:rPr>
        <w:t>- умение рассмотреть в сложных заданиях простые составляющие</w:t>
      </w:r>
    </w:p>
    <w:p w14:paraId="2242703B" w14:textId="77777777" w:rsidR="00507AD9" w:rsidRPr="00A26CC0" w:rsidRDefault="0027182D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hAnsi="Times New Roman"/>
          <w:sz w:val="28"/>
          <w:szCs w:val="28"/>
        </w:rPr>
        <w:t xml:space="preserve">- </w:t>
      </w:r>
      <w:r w:rsidR="00507AD9" w:rsidRPr="00A26CC0">
        <w:rPr>
          <w:rFonts w:ascii="Times New Roman" w:eastAsia="Calibri" w:hAnsi="Times New Roman"/>
          <w:sz w:val="28"/>
          <w:szCs w:val="28"/>
          <w:lang w:eastAsia="en-US"/>
        </w:rPr>
        <w:t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14:paraId="2C9731EC" w14:textId="77777777" w:rsidR="0027182D" w:rsidRPr="00A26CC0" w:rsidRDefault="0027182D" w:rsidP="00A26C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26CC0">
        <w:rPr>
          <w:rFonts w:ascii="Times New Roman" w:hAnsi="Times New Roman"/>
          <w:sz w:val="28"/>
          <w:szCs w:val="28"/>
        </w:rPr>
        <w:t>- умения прислушиваться и слушать других обучающихся и педагога</w:t>
      </w:r>
    </w:p>
    <w:p w14:paraId="3F62FDC1" w14:textId="77777777" w:rsidR="00507AD9" w:rsidRPr="00A26CC0" w:rsidRDefault="0027182D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hAnsi="Times New Roman"/>
          <w:sz w:val="28"/>
          <w:szCs w:val="28"/>
        </w:rPr>
        <w:t>-</w:t>
      </w:r>
      <w:r w:rsidR="00507AD9"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умение адекватно использовать знания о позитивных и негативных факторах, влияющих на здоровье;</w:t>
      </w:r>
    </w:p>
    <w:p w14:paraId="53ADB8D8" w14:textId="77777777" w:rsidR="00302FC9" w:rsidRPr="00A26CC0" w:rsidRDefault="00302FC9" w:rsidP="00A26C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26CC0">
        <w:rPr>
          <w:rFonts w:ascii="Times New Roman" w:hAnsi="Times New Roman"/>
          <w:sz w:val="28"/>
          <w:szCs w:val="28"/>
        </w:rPr>
        <w:t xml:space="preserve">- 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формирование умений позитивного коммуникативного общения с окружающими.</w:t>
      </w:r>
    </w:p>
    <w:p w14:paraId="4A99073E" w14:textId="77777777" w:rsidR="0027182D" w:rsidRPr="00A26CC0" w:rsidRDefault="0027182D" w:rsidP="00A26C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26CC0">
        <w:rPr>
          <w:rFonts w:ascii="Times New Roman" w:hAnsi="Times New Roman"/>
          <w:sz w:val="28"/>
          <w:szCs w:val="28"/>
        </w:rPr>
        <w:t>-умение договариваться в группах</w:t>
      </w:r>
    </w:p>
    <w:p w14:paraId="7FB5A121" w14:textId="77777777" w:rsidR="0027182D" w:rsidRPr="00A26CC0" w:rsidRDefault="0027182D" w:rsidP="00A26C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26CC0">
        <w:rPr>
          <w:rFonts w:ascii="Times New Roman" w:hAnsi="Times New Roman"/>
          <w:sz w:val="28"/>
          <w:szCs w:val="28"/>
        </w:rPr>
        <w:t>-умение оценивать учебные действия в соответствии с поставленной задачей;</w:t>
      </w:r>
    </w:p>
    <w:p w14:paraId="75F35C9B" w14:textId="77777777" w:rsidR="00302FC9" w:rsidRPr="00A26CC0" w:rsidRDefault="0027182D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hAnsi="Times New Roman"/>
          <w:sz w:val="28"/>
          <w:szCs w:val="28"/>
        </w:rPr>
        <w:t>-</w:t>
      </w:r>
      <w:r w:rsidR="00302FC9" w:rsidRPr="00A26CC0">
        <w:rPr>
          <w:rFonts w:ascii="Times New Roman" w:eastAsia="Calibri" w:hAnsi="Times New Roman"/>
          <w:sz w:val="28"/>
          <w:szCs w:val="28"/>
          <w:lang w:eastAsia="en-US"/>
        </w:rPr>
        <w:t xml:space="preserve"> способность рационально организовать физическую и интеллектуальную деятельность;</w:t>
      </w:r>
    </w:p>
    <w:p w14:paraId="14349CA0" w14:textId="77777777" w:rsidR="00302FC9" w:rsidRPr="00A26CC0" w:rsidRDefault="00302FC9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hAnsi="Times New Roman"/>
          <w:sz w:val="28"/>
          <w:szCs w:val="28"/>
        </w:rPr>
        <w:t xml:space="preserve">- 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умение противостоять негативным факторам, приводящим к ухудшению здоровья;</w:t>
      </w:r>
    </w:p>
    <w:p w14:paraId="41695268" w14:textId="77777777" w:rsidR="0027182D" w:rsidRPr="00A26CC0" w:rsidRDefault="0027182D" w:rsidP="00A26C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26CC0">
        <w:rPr>
          <w:rFonts w:ascii="Times New Roman" w:hAnsi="Times New Roman"/>
          <w:sz w:val="28"/>
          <w:szCs w:val="28"/>
        </w:rPr>
        <w:t>-умение осуществлять познав</w:t>
      </w:r>
      <w:r w:rsidR="001E5FDA" w:rsidRPr="00A26CC0">
        <w:rPr>
          <w:rFonts w:ascii="Times New Roman" w:hAnsi="Times New Roman"/>
          <w:sz w:val="28"/>
          <w:szCs w:val="28"/>
        </w:rPr>
        <w:t>ательную и личностную рефлексию</w:t>
      </w:r>
    </w:p>
    <w:p w14:paraId="6D0429A3" w14:textId="2159ACA7" w:rsidR="0049649F" w:rsidRPr="00A26CC0" w:rsidRDefault="00302FC9" w:rsidP="00A26CC0">
      <w:pPr>
        <w:spacing w:after="0"/>
        <w:ind w:left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6CC0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Предметные результаты:</w:t>
      </w:r>
      <w:r w:rsidRPr="00A26CC0">
        <w:rPr>
          <w:rFonts w:ascii="Times New Roman" w:eastAsia="Calibri" w:hAnsi="Times New Roman"/>
          <w:sz w:val="28"/>
          <w:szCs w:val="28"/>
          <w:lang w:eastAsia="en-US"/>
        </w:rPr>
        <w:t> 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351988F5" w14:textId="77777777" w:rsidR="00247812" w:rsidRPr="00CA0D5B" w:rsidRDefault="00247812" w:rsidP="0049649F">
      <w:pPr>
        <w:pStyle w:val="a3"/>
        <w:jc w:val="center"/>
        <w:rPr>
          <w:rFonts w:ascii="Times New Roman" w:hAnsi="Times New Roman"/>
          <w:b/>
        </w:rPr>
      </w:pPr>
    </w:p>
    <w:p w14:paraId="572DE8BB" w14:textId="77777777" w:rsidR="00247812" w:rsidRPr="00CA0D5B" w:rsidRDefault="00247812" w:rsidP="0049649F">
      <w:pPr>
        <w:pStyle w:val="a3"/>
        <w:jc w:val="center"/>
        <w:rPr>
          <w:rFonts w:ascii="Times New Roman" w:hAnsi="Times New Roman"/>
          <w:b/>
        </w:rPr>
      </w:pPr>
    </w:p>
    <w:p w14:paraId="53BE41A2" w14:textId="0D7A6E94" w:rsidR="0049649F" w:rsidRPr="00815BF3" w:rsidRDefault="0049649F" w:rsidP="0049649F">
      <w:pPr>
        <w:pStyle w:val="a3"/>
        <w:jc w:val="center"/>
        <w:rPr>
          <w:rFonts w:ascii="Times New Roman" w:hAnsi="Times New Roman"/>
          <w:b/>
        </w:rPr>
      </w:pPr>
      <w:r w:rsidRPr="00815BF3">
        <w:rPr>
          <w:rFonts w:ascii="Times New Roman" w:hAnsi="Times New Roman"/>
          <w:b/>
        </w:rPr>
        <w:t>РАЗДЕЛ 2. КОМПЛЕ</w:t>
      </w:r>
      <w:r w:rsidR="006E7BD2" w:rsidRPr="00815BF3">
        <w:rPr>
          <w:rFonts w:ascii="Times New Roman" w:hAnsi="Times New Roman"/>
          <w:b/>
        </w:rPr>
        <w:t>К</w:t>
      </w:r>
      <w:r w:rsidRPr="00815BF3">
        <w:rPr>
          <w:rFonts w:ascii="Times New Roman" w:hAnsi="Times New Roman"/>
          <w:b/>
        </w:rPr>
        <w:t>С ОРГАНИЗАЦИОННО-ПЕДАГОГИЧЕСКИХ УСЛОВИЙ</w:t>
      </w:r>
    </w:p>
    <w:p w14:paraId="44E8C196" w14:textId="77777777" w:rsidR="0049649F" w:rsidRPr="00815BF3" w:rsidRDefault="0049649F" w:rsidP="0049649F">
      <w:pPr>
        <w:pStyle w:val="a3"/>
        <w:jc w:val="center"/>
        <w:rPr>
          <w:rFonts w:ascii="Times New Roman" w:hAnsi="Times New Roman"/>
          <w:b/>
        </w:rPr>
      </w:pPr>
    </w:p>
    <w:p w14:paraId="168A50FB" w14:textId="229A2204" w:rsidR="008A6BAD" w:rsidRPr="00A26CC0" w:rsidRDefault="00906579" w:rsidP="008876AA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26CC0">
        <w:rPr>
          <w:rFonts w:ascii="Times New Roman" w:eastAsia="MS Mincho" w:hAnsi="Times New Roman"/>
          <w:b/>
          <w:sz w:val="28"/>
          <w:szCs w:val="28"/>
        </w:rPr>
        <w:t xml:space="preserve">2.1. </w:t>
      </w:r>
      <w:r w:rsidR="004E1FCF" w:rsidRPr="00A26CC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Календарный учебный график </w:t>
      </w:r>
      <w:r w:rsidR="008876AA" w:rsidRPr="00A26CC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обучения</w:t>
      </w:r>
      <w:r w:rsidR="00CE16D5" w:rsidRPr="00A26CC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"/>
        <w:gridCol w:w="1125"/>
        <w:gridCol w:w="1381"/>
        <w:gridCol w:w="692"/>
        <w:gridCol w:w="3749"/>
        <w:gridCol w:w="1370"/>
        <w:gridCol w:w="1578"/>
      </w:tblGrid>
      <w:tr w:rsidR="00DE58A9" w:rsidRPr="00CA0D5B" w14:paraId="14B3E564" w14:textId="77777777" w:rsidTr="00DE58A9">
        <w:trPr>
          <w:trHeight w:val="1252"/>
        </w:trPr>
        <w:tc>
          <w:tcPr>
            <w:tcW w:w="528" w:type="dxa"/>
            <w:shd w:val="clear" w:color="auto" w:fill="auto"/>
          </w:tcPr>
          <w:p w14:paraId="6C371080" w14:textId="77777777" w:rsidR="00DE58A9" w:rsidRPr="00CA0D5B" w:rsidRDefault="00DE58A9" w:rsidP="008A6B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0F329C3D" w14:textId="1780F02B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049" w:type="dxa"/>
            <w:shd w:val="clear" w:color="auto" w:fill="auto"/>
          </w:tcPr>
          <w:p w14:paraId="23A08C7B" w14:textId="488A6A3A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</w:p>
        </w:tc>
        <w:tc>
          <w:tcPr>
            <w:tcW w:w="1284" w:type="dxa"/>
            <w:shd w:val="clear" w:color="auto" w:fill="auto"/>
          </w:tcPr>
          <w:p w14:paraId="613A06A0" w14:textId="011A0D4A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Форма занятия</w:t>
            </w:r>
          </w:p>
        </w:tc>
        <w:tc>
          <w:tcPr>
            <w:tcW w:w="697" w:type="dxa"/>
            <w:shd w:val="clear" w:color="auto" w:fill="auto"/>
          </w:tcPr>
          <w:p w14:paraId="17AD1DB7" w14:textId="4F8D1A7B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Кол-во ча-сов</w:t>
            </w:r>
          </w:p>
        </w:tc>
        <w:tc>
          <w:tcPr>
            <w:tcW w:w="3891" w:type="dxa"/>
            <w:shd w:val="clear" w:color="auto" w:fill="auto"/>
          </w:tcPr>
          <w:p w14:paraId="7EB2706F" w14:textId="68C8C6B5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Тема занятия</w:t>
            </w:r>
          </w:p>
        </w:tc>
        <w:tc>
          <w:tcPr>
            <w:tcW w:w="1379" w:type="dxa"/>
            <w:shd w:val="clear" w:color="auto" w:fill="auto"/>
          </w:tcPr>
          <w:p w14:paraId="6759A150" w14:textId="2FFFAD91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593" w:type="dxa"/>
            <w:shd w:val="clear" w:color="auto" w:fill="auto"/>
          </w:tcPr>
          <w:p w14:paraId="748E5DDD" w14:textId="0E4698FB" w:rsidR="00DE58A9" w:rsidRPr="00CA0D5B" w:rsidRDefault="00DE58A9" w:rsidP="008A6BAD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Форма контроля</w:t>
            </w:r>
          </w:p>
        </w:tc>
      </w:tr>
      <w:tr w:rsidR="00DE58A9" w:rsidRPr="00CA0D5B" w14:paraId="55CECD51" w14:textId="77777777" w:rsidTr="0085619B">
        <w:trPr>
          <w:trHeight w:val="885"/>
        </w:trPr>
        <w:tc>
          <w:tcPr>
            <w:tcW w:w="528" w:type="dxa"/>
            <w:shd w:val="clear" w:color="auto" w:fill="auto"/>
          </w:tcPr>
          <w:p w14:paraId="5473FBC7" w14:textId="5371CF4B" w:rsidR="00A26CC0" w:rsidRPr="0085619B" w:rsidRDefault="0085619B" w:rsidP="00FB5E9C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08EE1F4" w14:textId="0F882F05" w:rsidR="00A26CC0" w:rsidRPr="0085619B" w:rsidRDefault="00DE58A9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84" w:type="dxa"/>
          </w:tcPr>
          <w:p w14:paraId="46D7DB5D" w14:textId="0CB39001" w:rsidR="00A26CC0" w:rsidRPr="0085619B" w:rsidRDefault="00DE58A9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047F0D42" w14:textId="7EA20DCE" w:rsidR="00DE58A9" w:rsidRPr="0085619B" w:rsidRDefault="00DE58A9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192C58A0" w14:textId="47CB166A" w:rsidR="00A26CC0" w:rsidRPr="0085619B" w:rsidRDefault="0085619B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14:paraId="3FE4CD21" w14:textId="5A80CB40" w:rsidR="00DE58A9" w:rsidRPr="0085619B" w:rsidRDefault="00DE58A9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Введение. Инструктаж по ТБ.</w:t>
            </w:r>
          </w:p>
          <w:p w14:paraId="5550A136" w14:textId="3480A55B" w:rsidR="00A26CC0" w:rsidRPr="0085619B" w:rsidRDefault="0085619B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планом работы.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Физическая разминка.</w:t>
            </w:r>
          </w:p>
        </w:tc>
        <w:tc>
          <w:tcPr>
            <w:tcW w:w="1379" w:type="dxa"/>
          </w:tcPr>
          <w:p w14:paraId="11458033" w14:textId="1D317E1A" w:rsidR="00A26CC0" w:rsidRPr="0085619B" w:rsidRDefault="00A26CC0" w:rsidP="00856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С/зал</w:t>
            </w:r>
          </w:p>
        </w:tc>
        <w:tc>
          <w:tcPr>
            <w:tcW w:w="1593" w:type="dxa"/>
          </w:tcPr>
          <w:p w14:paraId="3253D994" w14:textId="3E0F588E" w:rsidR="00A26CC0" w:rsidRPr="0085619B" w:rsidRDefault="00DE58A9" w:rsidP="00856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619B" w:rsidRPr="00CA0D5B" w14:paraId="73C9652A" w14:textId="77777777" w:rsidTr="00DE58A9">
        <w:trPr>
          <w:trHeight w:val="2070"/>
        </w:trPr>
        <w:tc>
          <w:tcPr>
            <w:tcW w:w="528" w:type="dxa"/>
            <w:shd w:val="clear" w:color="auto" w:fill="auto"/>
          </w:tcPr>
          <w:p w14:paraId="4E748D75" w14:textId="2CE286A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" w:type="dxa"/>
          </w:tcPr>
          <w:p w14:paraId="68639439" w14:textId="60779745" w:rsidR="0085619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284" w:type="dxa"/>
          </w:tcPr>
          <w:p w14:paraId="4F3A3CED" w14:textId="1B6A0774" w:rsidR="0085619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0840315C" w14:textId="758DE764" w:rsidR="0085619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14:paraId="3E7E6AF5" w14:textId="717F6FB4" w:rsidR="0085619B" w:rsidRPr="0085619B" w:rsidRDefault="0085619B" w:rsidP="008561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Баскетбол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. История возникновения и развития баскетбола.  Правила безопасности при занятиях баскетболом.</w:t>
            </w:r>
            <w:r w:rsidRPr="008561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Правила игры. ОФП.</w:t>
            </w:r>
            <w:r w:rsidRPr="0085619B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Подвижные</w:t>
            </w:r>
            <w:r w:rsidRPr="0085619B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игры:</w:t>
            </w:r>
            <w:r w:rsidRPr="0085619B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«Салки»</w:t>
            </w:r>
            <w:r w:rsidRPr="0085619B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(«Пятнашки»),</w:t>
            </w:r>
            <w:r w:rsidRPr="0085619B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«Невод»,</w:t>
            </w:r>
          </w:p>
          <w:p w14:paraId="21B2410F" w14:textId="12DA03A3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«Метко</w:t>
            </w:r>
            <w:r w:rsidRPr="0085619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в</w:t>
            </w:r>
            <w:r w:rsidRPr="0085619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5619B">
              <w:rPr>
                <w:rFonts w:ascii="Times New Roman" w:hAnsi="Times New Roman"/>
                <w:sz w:val="24"/>
                <w:szCs w:val="24"/>
              </w:rPr>
              <w:t>цель».</w:t>
            </w:r>
          </w:p>
        </w:tc>
        <w:tc>
          <w:tcPr>
            <w:tcW w:w="1379" w:type="dxa"/>
          </w:tcPr>
          <w:p w14:paraId="4E769D7D" w14:textId="5EAD9B2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3784915D" w14:textId="4526293E" w:rsidR="0085619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44886E0E" w14:textId="77777777" w:rsidTr="00DE58A9">
        <w:tc>
          <w:tcPr>
            <w:tcW w:w="528" w:type="dxa"/>
            <w:shd w:val="clear" w:color="auto" w:fill="auto"/>
          </w:tcPr>
          <w:p w14:paraId="79A7925C" w14:textId="308CC69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9" w:type="dxa"/>
          </w:tcPr>
          <w:p w14:paraId="2CA6CFE1" w14:textId="42F795B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38D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284" w:type="dxa"/>
          </w:tcPr>
          <w:p w14:paraId="1681B957" w14:textId="5EBAACE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09B006D7" w14:textId="760D25A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  <w:shd w:val="clear" w:color="auto" w:fill="auto"/>
          </w:tcPr>
          <w:p w14:paraId="5A605A0C" w14:textId="77777777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A0D5B">
              <w:rPr>
                <w:rFonts w:ascii="Times New Roman" w:hAnsi="Times New Roman"/>
                <w:bCs/>
                <w:sz w:val="22"/>
                <w:szCs w:val="22"/>
              </w:rPr>
              <w:t>Общеразвивающие упражнения (ОРУ)</w:t>
            </w:r>
          </w:p>
          <w:p w14:paraId="3D6B555A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3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Подвижные</w:t>
            </w:r>
            <w:r w:rsidRPr="00CA0D5B">
              <w:rPr>
                <w:spacing w:val="9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игры:</w:t>
            </w:r>
            <w:r w:rsidRPr="00CA0D5B">
              <w:rPr>
                <w:spacing w:val="9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«Мяч</w:t>
            </w:r>
            <w:r w:rsidRPr="00CA0D5B">
              <w:rPr>
                <w:spacing w:val="9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среднему»,</w:t>
            </w:r>
            <w:r w:rsidRPr="00CA0D5B">
              <w:rPr>
                <w:spacing w:val="10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«Охотники</w:t>
            </w:r>
            <w:r w:rsidRPr="00CA0D5B">
              <w:rPr>
                <w:spacing w:val="9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</w:t>
            </w:r>
          </w:p>
          <w:p w14:paraId="41031D7A" w14:textId="59B6331D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утки»,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«Перестрелка».</w:t>
            </w:r>
          </w:p>
        </w:tc>
        <w:tc>
          <w:tcPr>
            <w:tcW w:w="1379" w:type="dxa"/>
          </w:tcPr>
          <w:p w14:paraId="2F8EB414" w14:textId="56F37A8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109F262E" w14:textId="3614A1B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4CC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72D5C962" w14:textId="77777777" w:rsidTr="00DE58A9">
        <w:tc>
          <w:tcPr>
            <w:tcW w:w="528" w:type="dxa"/>
            <w:shd w:val="clear" w:color="auto" w:fill="auto"/>
          </w:tcPr>
          <w:p w14:paraId="40F2E388" w14:textId="7E51403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-6</w:t>
            </w:r>
          </w:p>
        </w:tc>
        <w:tc>
          <w:tcPr>
            <w:tcW w:w="1049" w:type="dxa"/>
          </w:tcPr>
          <w:p w14:paraId="410FA715" w14:textId="2F3895C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38D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284" w:type="dxa"/>
          </w:tcPr>
          <w:p w14:paraId="10899FD5" w14:textId="2EADAB6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74DC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0AC561A2" w14:textId="34CD05D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91" w:type="dxa"/>
            <w:shd w:val="clear" w:color="auto" w:fill="auto"/>
          </w:tcPr>
          <w:p w14:paraId="08360FED" w14:textId="0D6C8696" w:rsidR="0085619B" w:rsidRPr="00CA0D5B" w:rsidRDefault="0085619B" w:rsidP="008561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</w:rPr>
              <w:t>Общая физическая подготовка (ОФП)</w:t>
            </w:r>
          </w:p>
          <w:p w14:paraId="34FE21DA" w14:textId="77777777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Pr="00CA0D5B">
              <w:rPr>
                <w:rStyle w:val="ac"/>
                <w:rFonts w:ascii="Times New Roman" w:hAnsi="Times New Roman"/>
                <w:i w:val="0"/>
                <w:color w:val="000000"/>
                <w:sz w:val="22"/>
                <w:szCs w:val="22"/>
              </w:rPr>
              <w:t>подготовительные упражнения для совершенствования ведения и передачи мяча</w:t>
            </w:r>
            <w:r w:rsidRPr="00CA0D5B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5D357862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4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11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Подвижные</w:t>
            </w:r>
            <w:r w:rsidRPr="00CA0D5B">
              <w:rPr>
                <w:spacing w:val="11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игры:</w:t>
            </w:r>
            <w:r w:rsidRPr="00CA0D5B">
              <w:rPr>
                <w:spacing w:val="11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«Борьба</w:t>
            </w:r>
            <w:r w:rsidRPr="00CA0D5B">
              <w:rPr>
                <w:spacing w:val="11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за</w:t>
            </w:r>
            <w:r w:rsidRPr="00CA0D5B">
              <w:rPr>
                <w:spacing w:val="11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мяч»,</w:t>
            </w:r>
            <w:r w:rsidRPr="00CA0D5B">
              <w:rPr>
                <w:spacing w:val="11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«Мяч</w:t>
            </w:r>
          </w:p>
          <w:p w14:paraId="513F409E" w14:textId="67582AE1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ловцу».</w:t>
            </w:r>
            <w:r w:rsidRPr="00CA0D5B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«Эстафета</w:t>
            </w:r>
            <w:r w:rsidRPr="00CA0D5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с</w:t>
            </w:r>
            <w:r w:rsidRPr="00CA0D5B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прыжками</w:t>
            </w:r>
            <w:r w:rsidRPr="00CA0D5B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чехардой».</w:t>
            </w:r>
          </w:p>
        </w:tc>
        <w:tc>
          <w:tcPr>
            <w:tcW w:w="1379" w:type="dxa"/>
          </w:tcPr>
          <w:p w14:paraId="029ED328" w14:textId="6909390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22174C45" w14:textId="508D440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4CC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1F650DF8" w14:textId="77777777" w:rsidTr="00DE58A9">
        <w:tc>
          <w:tcPr>
            <w:tcW w:w="528" w:type="dxa"/>
            <w:shd w:val="clear" w:color="auto" w:fill="auto"/>
          </w:tcPr>
          <w:p w14:paraId="0E9BAF0A" w14:textId="04D40E7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7-12</w:t>
            </w:r>
          </w:p>
        </w:tc>
        <w:tc>
          <w:tcPr>
            <w:tcW w:w="1049" w:type="dxa"/>
          </w:tcPr>
          <w:p w14:paraId="0596BE9F" w14:textId="2650980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284" w:type="dxa"/>
          </w:tcPr>
          <w:p w14:paraId="031B7EC8" w14:textId="5794F81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74DC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50DB67CB" w14:textId="4AAE842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91" w:type="dxa"/>
            <w:shd w:val="clear" w:color="auto" w:fill="auto"/>
          </w:tcPr>
          <w:p w14:paraId="0C29A5E0" w14:textId="59669142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 xml:space="preserve">Техническая подготовка (ТП) </w:t>
            </w:r>
            <w:r w:rsidRPr="00CA0D5B">
              <w:rPr>
                <w:rStyle w:val="ac"/>
                <w:rFonts w:ascii="Times New Roman" w:hAnsi="Times New Roman"/>
                <w:sz w:val="22"/>
                <w:szCs w:val="22"/>
              </w:rPr>
              <w:t xml:space="preserve">– ( </w:t>
            </w:r>
            <w:r w:rsidRPr="00CA0D5B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 xml:space="preserve">техника передвижения в защитной стойке;  техника остановки в два шага; </w:t>
            </w:r>
            <w:r w:rsidRPr="00CA0D5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CA0D5B">
              <w:rPr>
                <w:rStyle w:val="ac"/>
                <w:rFonts w:ascii="Times New Roman" w:hAnsi="Times New Roman"/>
                <w:i w:val="0"/>
                <w:sz w:val="22"/>
                <w:szCs w:val="22"/>
              </w:rPr>
              <w:t>техника поворотов; техника передач мяча;</w:t>
            </w:r>
            <w:r w:rsidRPr="00CA0D5B">
              <w:rPr>
                <w:rStyle w:val="ac"/>
                <w:rFonts w:ascii="Times New Roman" w:hAnsi="Times New Roman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защитные действия – страховки)</w:t>
            </w:r>
          </w:p>
        </w:tc>
        <w:tc>
          <w:tcPr>
            <w:tcW w:w="1379" w:type="dxa"/>
          </w:tcPr>
          <w:p w14:paraId="34CD45A9" w14:textId="7F5FB33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1F64294" w14:textId="5678544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4CC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090F1D4" w14:textId="77777777" w:rsidTr="00DE58A9">
        <w:tc>
          <w:tcPr>
            <w:tcW w:w="528" w:type="dxa"/>
            <w:shd w:val="clear" w:color="auto" w:fill="auto"/>
          </w:tcPr>
          <w:p w14:paraId="02D5B3A5" w14:textId="73F382F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13-16</w:t>
            </w:r>
          </w:p>
        </w:tc>
        <w:tc>
          <w:tcPr>
            <w:tcW w:w="1049" w:type="dxa"/>
          </w:tcPr>
          <w:p w14:paraId="5B597E88" w14:textId="29283E4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октябрь ноябрь</w:t>
            </w:r>
          </w:p>
        </w:tc>
        <w:tc>
          <w:tcPr>
            <w:tcW w:w="1284" w:type="dxa"/>
          </w:tcPr>
          <w:p w14:paraId="13580D17" w14:textId="6CFD6A9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91E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33FAE221" w14:textId="2411824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14:paraId="563B8EAC" w14:textId="22B8B1BF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Настольный теннис.</w:t>
            </w:r>
          </w:p>
          <w:p w14:paraId="0E7667C9" w14:textId="77777777" w:rsidR="0085619B" w:rsidRPr="00CA0D5B" w:rsidRDefault="0085619B" w:rsidP="0085619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Специальная физическая подготовка (СФП) (</w:t>
            </w:r>
            <w:r w:rsidRPr="00CA0D5B">
              <w:rPr>
                <w:rStyle w:val="c27"/>
                <w:color w:val="000000"/>
                <w:sz w:val="22"/>
                <w:szCs w:val="22"/>
              </w:rPr>
              <w:t xml:space="preserve">инструктажи по </w:t>
            </w:r>
            <w:r w:rsidRPr="00CA0D5B">
              <w:rPr>
                <w:rStyle w:val="c27"/>
                <w:color w:val="000000"/>
                <w:sz w:val="22"/>
                <w:szCs w:val="22"/>
              </w:rPr>
              <w:lastRenderedPageBreak/>
              <w:t>безопасности;</w:t>
            </w:r>
          </w:p>
          <w:p w14:paraId="3AC1DD5C" w14:textId="382B5BD5" w:rsidR="0085619B" w:rsidRPr="00CA0D5B" w:rsidRDefault="0085619B" w:rsidP="00513AB9">
            <w:pPr>
              <w:pStyle w:val="c7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CA0D5B">
              <w:rPr>
                <w:rStyle w:val="c27"/>
                <w:color w:val="000000"/>
                <w:sz w:val="22"/>
                <w:szCs w:val="22"/>
              </w:rPr>
              <w:t>изучение техники элементов настольного тенниса, разновидности техники  передвижения)</w:t>
            </w:r>
          </w:p>
        </w:tc>
        <w:tc>
          <w:tcPr>
            <w:tcW w:w="1379" w:type="dxa"/>
          </w:tcPr>
          <w:p w14:paraId="3A55F64D" w14:textId="608C06F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С/зал</w:t>
            </w:r>
          </w:p>
        </w:tc>
        <w:tc>
          <w:tcPr>
            <w:tcW w:w="1593" w:type="dxa"/>
          </w:tcPr>
          <w:p w14:paraId="0ED6C6AF" w14:textId="244D754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214F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E19B259" w14:textId="77777777" w:rsidTr="00DE58A9">
        <w:tc>
          <w:tcPr>
            <w:tcW w:w="528" w:type="dxa"/>
            <w:shd w:val="clear" w:color="auto" w:fill="auto"/>
          </w:tcPr>
          <w:p w14:paraId="339A2C15" w14:textId="36B5890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lastRenderedPageBreak/>
              <w:t>17-20</w:t>
            </w:r>
          </w:p>
        </w:tc>
        <w:tc>
          <w:tcPr>
            <w:tcW w:w="1049" w:type="dxa"/>
          </w:tcPr>
          <w:p w14:paraId="3C99E1D8" w14:textId="26A7A05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284" w:type="dxa"/>
          </w:tcPr>
          <w:p w14:paraId="7679E87E" w14:textId="50EEC339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91E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3DD91F7C" w14:textId="4EC0702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14:paraId="405ABAFD" w14:textId="1EF79B84" w:rsidR="0085619B" w:rsidRPr="00CA0D5B" w:rsidRDefault="0085619B" w:rsidP="0085619B">
            <w:pPr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 xml:space="preserve">Тактическая подготовка (ТП) </w:t>
            </w:r>
          </w:p>
          <w:p w14:paraId="4D99BFAC" w14:textId="3A1E0FD9" w:rsidR="0085619B" w:rsidRPr="00CA0D5B" w:rsidRDefault="0085619B" w:rsidP="0085619B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(</w:t>
            </w: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виды вращений в настольном теннисе, разновидности подач, изменения в правилах)</w:t>
            </w:r>
          </w:p>
        </w:tc>
        <w:tc>
          <w:tcPr>
            <w:tcW w:w="1379" w:type="dxa"/>
          </w:tcPr>
          <w:p w14:paraId="1E5B0B58" w14:textId="163CD52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25CEEAFD" w14:textId="4A99892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214F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4DDA489" w14:textId="77777777" w:rsidTr="00DE58A9">
        <w:tc>
          <w:tcPr>
            <w:tcW w:w="528" w:type="dxa"/>
            <w:shd w:val="clear" w:color="auto" w:fill="auto"/>
          </w:tcPr>
          <w:p w14:paraId="0ADBA9EC" w14:textId="197F0EB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21-22</w:t>
            </w:r>
          </w:p>
        </w:tc>
        <w:tc>
          <w:tcPr>
            <w:tcW w:w="1049" w:type="dxa"/>
          </w:tcPr>
          <w:p w14:paraId="28126EF2" w14:textId="4679D89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284" w:type="dxa"/>
          </w:tcPr>
          <w:p w14:paraId="6636F3D5" w14:textId="72C44D8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91E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  <w:shd w:val="clear" w:color="auto" w:fill="auto"/>
          </w:tcPr>
          <w:p w14:paraId="65351BE0" w14:textId="479C74F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14:paraId="417B56FD" w14:textId="3DCD16AF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Контрольно-оценочные и переводные испытания, игры, соревнования</w:t>
            </w:r>
          </w:p>
        </w:tc>
        <w:tc>
          <w:tcPr>
            <w:tcW w:w="1379" w:type="dxa"/>
          </w:tcPr>
          <w:p w14:paraId="33C4EFFE" w14:textId="1B66189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2537B313" w14:textId="76951D1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ACD8A7C" w14:textId="77777777" w:rsidTr="00DE58A9">
        <w:tc>
          <w:tcPr>
            <w:tcW w:w="528" w:type="dxa"/>
          </w:tcPr>
          <w:p w14:paraId="32108CB5" w14:textId="2FCDD05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49" w:type="dxa"/>
          </w:tcPr>
          <w:p w14:paraId="3FF2D538" w14:textId="6E03607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84" w:type="dxa"/>
          </w:tcPr>
          <w:p w14:paraId="61EA9A89" w14:textId="6FDF1C7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91E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003767C5" w14:textId="58411DC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33833DC7" w14:textId="77777777" w:rsidR="0085619B" w:rsidRPr="00CA0D5B" w:rsidRDefault="0085619B" w:rsidP="0085619B">
            <w:pPr>
              <w:pStyle w:val="TableParagraph"/>
              <w:spacing w:line="242" w:lineRule="auto"/>
              <w:ind w:right="104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Волейбол. Инструктаж</w:t>
            </w:r>
            <w:r w:rsidRPr="00CA0D5B">
              <w:rPr>
                <w:spacing w:val="4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по</w:t>
            </w:r>
            <w:r w:rsidRPr="00CA0D5B">
              <w:rPr>
                <w:spacing w:val="4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ТБ.</w:t>
            </w:r>
            <w:r w:rsidRPr="00CA0D5B">
              <w:rPr>
                <w:spacing w:val="4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4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3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Стойки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волейболиста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(основная,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низкая).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Способы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перемещений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(ходьба,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бег,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перемещение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приставными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шагами лицом,</w:t>
            </w:r>
            <w:r w:rsidRPr="00CA0D5B">
              <w:rPr>
                <w:spacing w:val="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боком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(правым,</w:t>
            </w:r>
          </w:p>
          <w:p w14:paraId="6894968E" w14:textId="4CE5BCDB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левым),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спиной</w:t>
            </w:r>
            <w:r w:rsidRPr="00CA0D5B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вперед).</w:t>
            </w:r>
          </w:p>
        </w:tc>
        <w:tc>
          <w:tcPr>
            <w:tcW w:w="1379" w:type="dxa"/>
          </w:tcPr>
          <w:p w14:paraId="2760A2F3" w14:textId="00FFE24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1581294" w14:textId="51894DB9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0AC9844" w14:textId="77777777" w:rsidTr="00DE58A9">
        <w:tc>
          <w:tcPr>
            <w:tcW w:w="528" w:type="dxa"/>
          </w:tcPr>
          <w:p w14:paraId="6A46A544" w14:textId="3489E6B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24-25</w:t>
            </w:r>
          </w:p>
        </w:tc>
        <w:tc>
          <w:tcPr>
            <w:tcW w:w="1049" w:type="dxa"/>
          </w:tcPr>
          <w:p w14:paraId="333F0309" w14:textId="64BF178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84" w:type="dxa"/>
          </w:tcPr>
          <w:p w14:paraId="1364483D" w14:textId="5D54EFB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91E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09340915" w14:textId="5520052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112930AF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-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-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Сочетание</w:t>
            </w:r>
            <w:r w:rsidRPr="00CA0D5B">
              <w:rPr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способов</w:t>
            </w:r>
            <w:r w:rsidRPr="00CA0D5B">
              <w:rPr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перемещения</w:t>
            </w:r>
            <w:r w:rsidRPr="00CA0D5B">
              <w:rPr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</w:t>
            </w:r>
          </w:p>
          <w:p w14:paraId="2C4D1198" w14:textId="743D715A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изученными</w:t>
            </w:r>
            <w:r w:rsidRPr="00CA0D5B">
              <w:rPr>
                <w:spacing w:val="-9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техническими</w:t>
            </w:r>
            <w:r w:rsidRPr="00CA0D5B">
              <w:rPr>
                <w:spacing w:val="-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приемами</w:t>
            </w:r>
            <w:r w:rsidRPr="00CA0D5B">
              <w:rPr>
                <w:spacing w:val="-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нападения.</w:t>
            </w:r>
          </w:p>
        </w:tc>
        <w:tc>
          <w:tcPr>
            <w:tcW w:w="1379" w:type="dxa"/>
          </w:tcPr>
          <w:p w14:paraId="23A8B914" w14:textId="3AE4EE3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1AD10B56" w14:textId="1B779AB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A36B244" w14:textId="77777777" w:rsidTr="00DE58A9">
        <w:tc>
          <w:tcPr>
            <w:tcW w:w="528" w:type="dxa"/>
          </w:tcPr>
          <w:p w14:paraId="585A411E" w14:textId="37AC030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49" w:type="dxa"/>
          </w:tcPr>
          <w:p w14:paraId="198102A1" w14:textId="11F6110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84" w:type="dxa"/>
          </w:tcPr>
          <w:p w14:paraId="054E8F18" w14:textId="1E7CB5D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91E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31D42C77" w14:textId="48737DC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51F24D86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4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4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Сочетание</w:t>
            </w:r>
            <w:r w:rsidRPr="00CA0D5B">
              <w:rPr>
                <w:spacing w:val="40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способов</w:t>
            </w:r>
            <w:r w:rsidRPr="00CA0D5B">
              <w:rPr>
                <w:spacing w:val="4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перемещений,</w:t>
            </w:r>
            <w:r w:rsidRPr="00CA0D5B">
              <w:rPr>
                <w:spacing w:val="4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падений</w:t>
            </w:r>
            <w:r w:rsidRPr="00CA0D5B">
              <w:rPr>
                <w:spacing w:val="39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</w:t>
            </w:r>
          </w:p>
          <w:p w14:paraId="33BA932B" w14:textId="5794FBC0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стоек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с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техническими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приемами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игры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в</w:t>
            </w:r>
            <w:r w:rsidRPr="00CA0D5B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защите.</w:t>
            </w:r>
          </w:p>
        </w:tc>
        <w:tc>
          <w:tcPr>
            <w:tcW w:w="1379" w:type="dxa"/>
          </w:tcPr>
          <w:p w14:paraId="17ACAC78" w14:textId="098931C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566134E2" w14:textId="5677E0A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1D245D7C" w14:textId="77777777" w:rsidTr="00DE58A9">
        <w:tc>
          <w:tcPr>
            <w:tcW w:w="528" w:type="dxa"/>
          </w:tcPr>
          <w:p w14:paraId="4F61D7AF" w14:textId="490E115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49" w:type="dxa"/>
          </w:tcPr>
          <w:p w14:paraId="779C2D83" w14:textId="27F7E68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84" w:type="dxa"/>
          </w:tcPr>
          <w:p w14:paraId="3D8AEBBB" w14:textId="61864EF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A23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15824991" w14:textId="11ADA48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  <w:tcBorders>
              <w:bottom w:val="single" w:sz="6" w:space="0" w:color="000000"/>
            </w:tcBorders>
          </w:tcPr>
          <w:p w14:paraId="2C2A33C8" w14:textId="5AE1ABA1" w:rsidR="0085619B" w:rsidRPr="00CA0D5B" w:rsidRDefault="0085619B" w:rsidP="0085619B">
            <w:pPr>
              <w:pStyle w:val="TableParagraph"/>
              <w:tabs>
                <w:tab w:val="left" w:pos="1922"/>
                <w:tab w:val="left" w:pos="2536"/>
                <w:tab w:val="left" w:pos="4027"/>
                <w:tab w:val="left" w:pos="5551"/>
                <w:tab w:val="left" w:pos="6002"/>
              </w:tabs>
              <w:ind w:right="102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2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27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Перемещения</w:t>
            </w:r>
            <w:r w:rsidRPr="00CA0D5B">
              <w:rPr>
                <w:spacing w:val="2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на</w:t>
            </w:r>
            <w:r w:rsidRPr="00CA0D5B">
              <w:rPr>
                <w:spacing w:val="2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максимальной</w:t>
            </w:r>
            <w:r w:rsidRPr="00CA0D5B">
              <w:rPr>
                <w:spacing w:val="20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скорости</w:t>
            </w:r>
            <w:r w:rsidRPr="00CA0D5B">
              <w:rPr>
                <w:spacing w:val="2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</w:t>
            </w:r>
            <w:r w:rsidRPr="00CA0D5B">
              <w:rPr>
                <w:spacing w:val="-67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чередование</w:t>
            </w:r>
            <w:r w:rsidRPr="00CA0D5B">
              <w:rPr>
                <w:sz w:val="22"/>
                <w:szCs w:val="22"/>
              </w:rPr>
              <w:tab/>
              <w:t>их</w:t>
            </w:r>
            <w:r w:rsidR="00513AB9">
              <w:rPr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способов,</w:t>
            </w:r>
            <w:r w:rsidRPr="00CA0D5B">
              <w:rPr>
                <w:sz w:val="22"/>
                <w:szCs w:val="22"/>
              </w:rPr>
              <w:tab/>
              <w:t>сочетание</w:t>
            </w:r>
            <w:r w:rsidRPr="00CA0D5B">
              <w:rPr>
                <w:sz w:val="22"/>
                <w:szCs w:val="22"/>
              </w:rPr>
              <w:tab/>
              <w:t>с</w:t>
            </w:r>
            <w:r w:rsidRPr="00CA0D5B">
              <w:rPr>
                <w:sz w:val="22"/>
                <w:szCs w:val="22"/>
              </w:rPr>
              <w:tab/>
            </w:r>
            <w:r w:rsidRPr="00CA0D5B">
              <w:rPr>
                <w:spacing w:val="-1"/>
                <w:sz w:val="22"/>
                <w:szCs w:val="22"/>
              </w:rPr>
              <w:t>падениями,</w:t>
            </w:r>
          </w:p>
          <w:p w14:paraId="424CF0FB" w14:textId="6A113FF1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остановками</w:t>
            </w:r>
            <w:r w:rsidRPr="00CA0D5B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выполнением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приема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мяча.</w:t>
            </w:r>
          </w:p>
        </w:tc>
        <w:tc>
          <w:tcPr>
            <w:tcW w:w="1379" w:type="dxa"/>
          </w:tcPr>
          <w:p w14:paraId="1CC59498" w14:textId="39A4E5A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62E242AA" w14:textId="4FF370D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E070B20" w14:textId="77777777" w:rsidTr="00DE58A9">
        <w:tc>
          <w:tcPr>
            <w:tcW w:w="528" w:type="dxa"/>
          </w:tcPr>
          <w:p w14:paraId="1177F6CA" w14:textId="66D644F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049" w:type="dxa"/>
          </w:tcPr>
          <w:p w14:paraId="4243652C" w14:textId="6C5295B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84" w:type="dxa"/>
          </w:tcPr>
          <w:p w14:paraId="2E8D0EE5" w14:textId="788FDAB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A23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74812CB9" w14:textId="4D8E537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  <w:tcBorders>
              <w:top w:val="single" w:sz="6" w:space="0" w:color="000000"/>
            </w:tcBorders>
          </w:tcPr>
          <w:p w14:paraId="497C87DF" w14:textId="77777777" w:rsidR="0085619B" w:rsidRPr="00CA0D5B" w:rsidRDefault="0085619B" w:rsidP="0085619B">
            <w:pPr>
              <w:pStyle w:val="TableParagraph"/>
              <w:ind w:right="94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4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4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Передачи</w:t>
            </w:r>
            <w:r w:rsidRPr="00CA0D5B">
              <w:rPr>
                <w:spacing w:val="3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сверху</w:t>
            </w:r>
            <w:r w:rsidRPr="00CA0D5B">
              <w:rPr>
                <w:spacing w:val="3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4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руками:</w:t>
            </w:r>
            <w:r w:rsidRPr="00CA0D5B">
              <w:rPr>
                <w:spacing w:val="3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</w:t>
            </w:r>
            <w:r w:rsidRPr="00CA0D5B">
              <w:rPr>
                <w:spacing w:val="3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стену</w:t>
            </w:r>
            <w:r w:rsidRPr="00CA0D5B">
              <w:rPr>
                <w:spacing w:val="4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стоя,</w:t>
            </w:r>
            <w:r w:rsidRPr="00CA0D5B">
              <w:rPr>
                <w:spacing w:val="-67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сидя,</w:t>
            </w:r>
            <w:r w:rsidRPr="00CA0D5B">
              <w:rPr>
                <w:spacing w:val="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лежа,</w:t>
            </w:r>
            <w:r w:rsidRPr="00CA0D5B">
              <w:rPr>
                <w:spacing w:val="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 изменением</w:t>
            </w:r>
            <w:r w:rsidRPr="00CA0D5B">
              <w:rPr>
                <w:spacing w:val="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высоты</w:t>
            </w:r>
            <w:r w:rsidRPr="00CA0D5B">
              <w:rPr>
                <w:spacing w:val="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</w:t>
            </w:r>
            <w:r w:rsidRPr="00CA0D5B">
              <w:rPr>
                <w:spacing w:val="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расстояния,</w:t>
            </w:r>
            <w:r w:rsidRPr="00CA0D5B">
              <w:rPr>
                <w:spacing w:val="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</w:t>
            </w:r>
            <w:r w:rsidRPr="00CA0D5B">
              <w:rPr>
                <w:spacing w:val="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сочетании</w:t>
            </w:r>
          </w:p>
          <w:p w14:paraId="1A9DA4A1" w14:textId="49755DF0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с</w:t>
            </w:r>
            <w:r w:rsidRPr="00CA0D5B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перемещениями.</w:t>
            </w:r>
          </w:p>
        </w:tc>
        <w:tc>
          <w:tcPr>
            <w:tcW w:w="1379" w:type="dxa"/>
          </w:tcPr>
          <w:p w14:paraId="2CC16BDD" w14:textId="1EFCEFF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1353B9AE" w14:textId="493DBF9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1D010713" w14:textId="77777777" w:rsidTr="00DE58A9">
        <w:tc>
          <w:tcPr>
            <w:tcW w:w="528" w:type="dxa"/>
          </w:tcPr>
          <w:p w14:paraId="3F4285F8" w14:textId="2290CCF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049" w:type="dxa"/>
          </w:tcPr>
          <w:p w14:paraId="761A4F89" w14:textId="0117BD2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284" w:type="dxa"/>
          </w:tcPr>
          <w:p w14:paraId="6A6A2FCE" w14:textId="41C6131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A23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06B8E78D" w14:textId="6825F14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703FF47B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Передачи</w:t>
            </w:r>
            <w:r w:rsidRPr="00CA0D5B">
              <w:rPr>
                <w:spacing w:val="4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сверху</w:t>
            </w:r>
            <w:r w:rsidRPr="00CA0D5B">
              <w:rPr>
                <w:spacing w:val="37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4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</w:t>
            </w:r>
            <w:r w:rsidRPr="00CA0D5B">
              <w:rPr>
                <w:spacing w:val="4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на</w:t>
            </w:r>
            <w:r w:rsidRPr="00CA0D5B">
              <w:rPr>
                <w:spacing w:val="4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точность.</w:t>
            </w:r>
            <w:r w:rsidRPr="00CA0D5B">
              <w:rPr>
                <w:spacing w:val="3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Тренажерные</w:t>
            </w:r>
          </w:p>
          <w:p w14:paraId="7E97CD68" w14:textId="609300FA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устройства</w:t>
            </w:r>
            <w:r w:rsidRPr="00CA0D5B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для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обучения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технике</w:t>
            </w:r>
            <w:r w:rsidRPr="00CA0D5B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игры.</w:t>
            </w:r>
          </w:p>
        </w:tc>
        <w:tc>
          <w:tcPr>
            <w:tcW w:w="1379" w:type="dxa"/>
          </w:tcPr>
          <w:p w14:paraId="20B01009" w14:textId="1F58958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1D63E97C" w14:textId="60EB5CD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355D4EC2" w14:textId="77777777" w:rsidTr="00DE58A9">
        <w:tc>
          <w:tcPr>
            <w:tcW w:w="528" w:type="dxa"/>
          </w:tcPr>
          <w:p w14:paraId="4B793340" w14:textId="0D51DEB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30-33</w:t>
            </w:r>
          </w:p>
        </w:tc>
        <w:tc>
          <w:tcPr>
            <w:tcW w:w="1049" w:type="dxa"/>
          </w:tcPr>
          <w:p w14:paraId="03B005CE" w14:textId="1C96002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84" w:type="dxa"/>
          </w:tcPr>
          <w:p w14:paraId="12DB645D" w14:textId="66D7422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A23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05A603ED" w14:textId="12A6D95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91" w:type="dxa"/>
          </w:tcPr>
          <w:p w14:paraId="28140748" w14:textId="2368300C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Шахматы.</w:t>
            </w:r>
          </w:p>
          <w:p w14:paraId="4CF16128" w14:textId="3D4D6EDB" w:rsidR="0085619B" w:rsidRPr="00CA0D5B" w:rsidRDefault="0085619B" w:rsidP="0085619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Теоретические основы и правила шахматной игры. </w:t>
            </w:r>
            <w:r w:rsidRPr="00CA0D5B">
              <w:rPr>
                <w:rFonts w:ascii="Times New Roman" w:hAnsi="Times New Roman"/>
                <w:color w:val="000000"/>
                <w:sz w:val="22"/>
                <w:szCs w:val="22"/>
              </w:rPr>
              <w:t>Конкурсы решения позиций, спарринги,  соревнования, шахматные праздники.</w:t>
            </w:r>
          </w:p>
        </w:tc>
        <w:tc>
          <w:tcPr>
            <w:tcW w:w="1379" w:type="dxa"/>
          </w:tcPr>
          <w:p w14:paraId="63290F00" w14:textId="6B0974C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39315A2D" w14:textId="4054A5C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E33E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1D21AE48" w14:textId="77777777" w:rsidTr="00DE58A9">
        <w:tc>
          <w:tcPr>
            <w:tcW w:w="528" w:type="dxa"/>
          </w:tcPr>
          <w:p w14:paraId="57A33D38" w14:textId="63E0808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34-37</w:t>
            </w:r>
          </w:p>
        </w:tc>
        <w:tc>
          <w:tcPr>
            <w:tcW w:w="1049" w:type="dxa"/>
          </w:tcPr>
          <w:p w14:paraId="2C7077E5" w14:textId="2FCD6CE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84" w:type="dxa"/>
          </w:tcPr>
          <w:p w14:paraId="71B44AE7" w14:textId="6B12BCF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A23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2CAA8165" w14:textId="25ED75B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91" w:type="dxa"/>
          </w:tcPr>
          <w:p w14:paraId="2432D4BD" w14:textId="2C6B5A39" w:rsidR="0085619B" w:rsidRPr="00CA0D5B" w:rsidRDefault="0085619B" w:rsidP="0085619B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рокировка, шах, мат, паи, ничья.</w:t>
            </w:r>
          </w:p>
        </w:tc>
        <w:tc>
          <w:tcPr>
            <w:tcW w:w="1379" w:type="dxa"/>
          </w:tcPr>
          <w:p w14:paraId="4D18105B" w14:textId="3961F8C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2F3847A7" w14:textId="0CB69FE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7DF1D3C5" w14:textId="77777777" w:rsidTr="00DE58A9">
        <w:trPr>
          <w:trHeight w:val="858"/>
        </w:trPr>
        <w:tc>
          <w:tcPr>
            <w:tcW w:w="528" w:type="dxa"/>
          </w:tcPr>
          <w:p w14:paraId="3027C71D" w14:textId="37DDBC39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38-39</w:t>
            </w:r>
          </w:p>
        </w:tc>
        <w:tc>
          <w:tcPr>
            <w:tcW w:w="1049" w:type="dxa"/>
          </w:tcPr>
          <w:p w14:paraId="010E7DE7" w14:textId="5CD8C05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06A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84" w:type="dxa"/>
          </w:tcPr>
          <w:p w14:paraId="2400BCA5" w14:textId="1A6928A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4B51C27C" w14:textId="21C9B869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1A9EEB66" w14:textId="1A28668A" w:rsidR="0085619B" w:rsidRPr="00CA0D5B" w:rsidRDefault="0085619B" w:rsidP="0085619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</w:rPr>
              <w:t>Данный вид деятельности включает в себя конкурсы решения позиций, спарринги,  соревнования, шахматные праздники.</w:t>
            </w:r>
          </w:p>
        </w:tc>
        <w:tc>
          <w:tcPr>
            <w:tcW w:w="1379" w:type="dxa"/>
          </w:tcPr>
          <w:p w14:paraId="5DB969D7" w14:textId="4B8B29C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2D1E4961" w14:textId="736569F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AB015F3" w14:textId="77777777" w:rsidTr="00DE58A9">
        <w:tc>
          <w:tcPr>
            <w:tcW w:w="528" w:type="dxa"/>
          </w:tcPr>
          <w:p w14:paraId="41561BFC" w14:textId="408E980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49" w:type="dxa"/>
          </w:tcPr>
          <w:p w14:paraId="1F7C7049" w14:textId="025692B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06A6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84" w:type="dxa"/>
          </w:tcPr>
          <w:p w14:paraId="03EC5CEA" w14:textId="4F4A63F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1DB53FEC" w14:textId="52B4603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7B03A7D8" w14:textId="15017CCA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Волейбол.</w:t>
            </w:r>
          </w:p>
          <w:p w14:paraId="12BCEBBA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Передача</w:t>
            </w:r>
            <w:r w:rsidRPr="00CA0D5B">
              <w:rPr>
                <w:spacing w:val="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сверху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руками,</w:t>
            </w:r>
            <w:r w:rsidRPr="00CA0D5B">
              <w:rPr>
                <w:spacing w:val="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</w:t>
            </w:r>
            <w:r w:rsidRPr="00CA0D5B">
              <w:rPr>
                <w:spacing w:val="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последующим</w:t>
            </w:r>
            <w:r w:rsidRPr="00CA0D5B">
              <w:rPr>
                <w:spacing w:val="7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падением</w:t>
            </w:r>
            <w:r w:rsidRPr="00CA0D5B">
              <w:rPr>
                <w:spacing w:val="6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</w:t>
            </w:r>
          </w:p>
          <w:p w14:paraId="4D61FC14" w14:textId="74AC079F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перекатом</w:t>
            </w:r>
            <w:r w:rsidRPr="00CA0D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на</w:t>
            </w:r>
            <w:r w:rsidRPr="00CA0D5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бедро.</w:t>
            </w:r>
          </w:p>
        </w:tc>
        <w:tc>
          <w:tcPr>
            <w:tcW w:w="1379" w:type="dxa"/>
          </w:tcPr>
          <w:p w14:paraId="43105FB6" w14:textId="14779CE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663497CA" w14:textId="149F4B8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3CEC5B79" w14:textId="77777777" w:rsidTr="00DE58A9">
        <w:tc>
          <w:tcPr>
            <w:tcW w:w="528" w:type="dxa"/>
          </w:tcPr>
          <w:p w14:paraId="2046BE88" w14:textId="7780C45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41-44</w:t>
            </w:r>
          </w:p>
        </w:tc>
        <w:tc>
          <w:tcPr>
            <w:tcW w:w="1049" w:type="dxa"/>
          </w:tcPr>
          <w:p w14:paraId="5508242C" w14:textId="52332F2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84" w:type="dxa"/>
          </w:tcPr>
          <w:p w14:paraId="346091BD" w14:textId="73E9E2E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77C3CCC2" w14:textId="6CDB460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91" w:type="dxa"/>
          </w:tcPr>
          <w:p w14:paraId="44B394F5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Передача</w:t>
            </w:r>
            <w:r w:rsidRPr="00CA0D5B">
              <w:rPr>
                <w:spacing w:val="30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сверху</w:t>
            </w:r>
            <w:r w:rsidRPr="00CA0D5B">
              <w:rPr>
                <w:spacing w:val="2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3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</w:t>
            </w:r>
            <w:r w:rsidRPr="00CA0D5B">
              <w:rPr>
                <w:spacing w:val="29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</w:t>
            </w:r>
            <w:r w:rsidRPr="00CA0D5B">
              <w:rPr>
                <w:spacing w:val="2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прыжке</w:t>
            </w:r>
            <w:r w:rsidRPr="00CA0D5B">
              <w:rPr>
                <w:spacing w:val="3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на</w:t>
            </w:r>
            <w:r w:rsidRPr="00CA0D5B">
              <w:rPr>
                <w:spacing w:val="30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месте</w:t>
            </w:r>
            <w:r w:rsidRPr="00CA0D5B">
              <w:rPr>
                <w:spacing w:val="3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</w:t>
            </w:r>
            <w:r w:rsidRPr="00CA0D5B">
              <w:rPr>
                <w:spacing w:val="2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после</w:t>
            </w:r>
          </w:p>
          <w:p w14:paraId="7B9D7391" w14:textId="77777777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перемещения.</w:t>
            </w:r>
          </w:p>
          <w:p w14:paraId="2D932B29" w14:textId="3456A6CC" w:rsidR="0085619B" w:rsidRPr="00CA0D5B" w:rsidRDefault="0085619B" w:rsidP="0085619B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ОФП.СФП.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ab/>
              <w:t>Подвижные игры: «Катающаяся  мишень», «Метко</w:t>
            </w:r>
            <w:r w:rsidRPr="00CA0D5B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в</w:t>
            </w:r>
            <w:r w:rsidRPr="00CA0D5B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цель», «Подвижная</w:t>
            </w:r>
            <w:r w:rsidRPr="00CA0D5B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цель».</w:t>
            </w:r>
          </w:p>
        </w:tc>
        <w:tc>
          <w:tcPr>
            <w:tcW w:w="1379" w:type="dxa"/>
          </w:tcPr>
          <w:p w14:paraId="01EB80F7" w14:textId="2242B22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2BF38A1" w14:textId="3E222ED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F674DFC" w14:textId="77777777" w:rsidTr="00DE58A9">
        <w:tc>
          <w:tcPr>
            <w:tcW w:w="528" w:type="dxa"/>
          </w:tcPr>
          <w:p w14:paraId="527DF969" w14:textId="74EC38D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49" w:type="dxa"/>
          </w:tcPr>
          <w:p w14:paraId="45D623C9" w14:textId="35C17DD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84" w:type="dxa"/>
          </w:tcPr>
          <w:p w14:paraId="4327AC69" w14:textId="6EB1BE0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640E228A" w14:textId="3319D7D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59CAB586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Прием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снизу</w:t>
            </w:r>
            <w:r w:rsidRPr="00CA0D5B">
              <w:rPr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нижней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подачи,</w:t>
            </w:r>
            <w:r w:rsidRPr="00CA0D5B">
              <w:rPr>
                <w:spacing w:val="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верхней</w:t>
            </w:r>
            <w:r w:rsidRPr="00CA0D5B">
              <w:rPr>
                <w:spacing w:val="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прямой</w:t>
            </w:r>
          </w:p>
          <w:p w14:paraId="0D5005A4" w14:textId="50A2C76C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подачи.</w:t>
            </w:r>
          </w:p>
        </w:tc>
        <w:tc>
          <w:tcPr>
            <w:tcW w:w="1379" w:type="dxa"/>
          </w:tcPr>
          <w:p w14:paraId="51F52192" w14:textId="2A4D7BE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415B255" w14:textId="406B1CE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5CC89A5B" w14:textId="77777777" w:rsidTr="00DE58A9">
        <w:tc>
          <w:tcPr>
            <w:tcW w:w="528" w:type="dxa"/>
          </w:tcPr>
          <w:p w14:paraId="09276DA1" w14:textId="408B67B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49" w:type="dxa"/>
          </w:tcPr>
          <w:p w14:paraId="48A56BFD" w14:textId="0B68A21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84" w:type="dxa"/>
          </w:tcPr>
          <w:p w14:paraId="0D2CB316" w14:textId="33D33EB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06DF153C" w14:textId="017A9C4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201FCC47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Прием</w:t>
            </w:r>
            <w:r w:rsidRPr="00CA0D5B">
              <w:rPr>
                <w:spacing w:val="1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снизу</w:t>
            </w:r>
            <w:r w:rsidRPr="00CA0D5B">
              <w:rPr>
                <w:spacing w:val="7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8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руками,</w:t>
            </w:r>
            <w:r w:rsidRPr="00CA0D5B">
              <w:rPr>
                <w:spacing w:val="8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удара</w:t>
            </w:r>
            <w:r w:rsidRPr="00CA0D5B">
              <w:rPr>
                <w:spacing w:val="8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одной</w:t>
            </w:r>
            <w:r w:rsidRPr="00CA0D5B">
              <w:rPr>
                <w:spacing w:val="8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рукой</w:t>
            </w:r>
            <w:r w:rsidRPr="00CA0D5B">
              <w:rPr>
                <w:spacing w:val="8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</w:t>
            </w:r>
            <w:r w:rsidRPr="00CA0D5B">
              <w:rPr>
                <w:spacing w:val="79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парах</w:t>
            </w:r>
          </w:p>
          <w:p w14:paraId="373E41CA" w14:textId="7EEC7058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(расстояние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6-8м).</w:t>
            </w:r>
          </w:p>
        </w:tc>
        <w:tc>
          <w:tcPr>
            <w:tcW w:w="1379" w:type="dxa"/>
          </w:tcPr>
          <w:p w14:paraId="6A6EB58D" w14:textId="47BC6E1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3437D3E4" w14:textId="683FE7D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EFD118F" w14:textId="77777777" w:rsidTr="00DE58A9">
        <w:tc>
          <w:tcPr>
            <w:tcW w:w="528" w:type="dxa"/>
          </w:tcPr>
          <w:p w14:paraId="16D68EAC" w14:textId="484ECE7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049" w:type="dxa"/>
          </w:tcPr>
          <w:p w14:paraId="402C0865" w14:textId="3DEACEB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84" w:type="dxa"/>
          </w:tcPr>
          <w:p w14:paraId="744ACF19" w14:textId="4A19292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74F7EC10" w14:textId="57CA916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5C8776BC" w14:textId="77777777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Прием</w:t>
            </w:r>
            <w:r w:rsidRPr="00CA0D5B">
              <w:rPr>
                <w:spacing w:val="1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снизу</w:t>
            </w:r>
            <w:r w:rsidRPr="00CA0D5B">
              <w:rPr>
                <w:spacing w:val="75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двумя</w:t>
            </w:r>
            <w:r w:rsidRPr="00CA0D5B">
              <w:rPr>
                <w:spacing w:val="8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руками,</w:t>
            </w:r>
            <w:r w:rsidRPr="00CA0D5B">
              <w:rPr>
                <w:spacing w:val="8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удара</w:t>
            </w:r>
            <w:r w:rsidRPr="00CA0D5B">
              <w:rPr>
                <w:spacing w:val="8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одной</w:t>
            </w:r>
            <w:r w:rsidRPr="00CA0D5B">
              <w:rPr>
                <w:spacing w:val="80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рукой</w:t>
            </w:r>
            <w:r w:rsidRPr="00CA0D5B">
              <w:rPr>
                <w:spacing w:val="81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в</w:t>
            </w:r>
            <w:r w:rsidRPr="00CA0D5B">
              <w:rPr>
                <w:spacing w:val="78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парах</w:t>
            </w:r>
          </w:p>
          <w:p w14:paraId="662816EC" w14:textId="53E2EB54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через</w:t>
            </w:r>
            <w:r w:rsidRPr="00CA0D5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сетку.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Соревновательные</w:t>
            </w:r>
            <w:r w:rsidRPr="00CA0D5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</w:t>
            </w:r>
            <w:r w:rsidRPr="00CA0D5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тренировочные</w:t>
            </w:r>
            <w:r w:rsidRPr="00CA0D5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нагрузки.</w:t>
            </w:r>
          </w:p>
        </w:tc>
        <w:tc>
          <w:tcPr>
            <w:tcW w:w="1379" w:type="dxa"/>
          </w:tcPr>
          <w:p w14:paraId="2B045857" w14:textId="5E3F408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60BDDE11" w14:textId="76ADDF7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39F762E3" w14:textId="77777777" w:rsidTr="00DE58A9">
        <w:tc>
          <w:tcPr>
            <w:tcW w:w="528" w:type="dxa"/>
          </w:tcPr>
          <w:p w14:paraId="7D977D8D" w14:textId="36F7964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48-50</w:t>
            </w:r>
          </w:p>
        </w:tc>
        <w:tc>
          <w:tcPr>
            <w:tcW w:w="1049" w:type="dxa"/>
          </w:tcPr>
          <w:p w14:paraId="37B88BED" w14:textId="2F8F84D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84" w:type="dxa"/>
          </w:tcPr>
          <w:p w14:paraId="3DDCC6C2" w14:textId="424B912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C0A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59C1DB23" w14:textId="11392A69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91" w:type="dxa"/>
          </w:tcPr>
          <w:p w14:paraId="125489E6" w14:textId="008A2F69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sz w:val="22"/>
                <w:szCs w:val="22"/>
              </w:rPr>
              <w:t>Мини-футбол.</w:t>
            </w:r>
          </w:p>
          <w:p w14:paraId="7D00C5AC" w14:textId="13BEDA3F" w:rsidR="0085619B" w:rsidRPr="00CA0D5B" w:rsidRDefault="0085619B" w:rsidP="0085619B">
            <w:pPr>
              <w:pStyle w:val="TableParagraph"/>
              <w:rPr>
                <w:sz w:val="22"/>
                <w:szCs w:val="22"/>
              </w:rPr>
            </w:pPr>
            <w:r w:rsidRPr="00CA0D5B">
              <w:rPr>
                <w:color w:val="000000"/>
                <w:sz w:val="22"/>
                <w:szCs w:val="22"/>
                <w:shd w:val="clear" w:color="auto" w:fill="FFFFFF"/>
              </w:rPr>
              <w:t>Бег. ОРУ совершенствование техники передвижений, остановок, поворотов и стоек .  </w:t>
            </w:r>
            <w:r w:rsidRPr="00CA0D5B">
              <w:rPr>
                <w:sz w:val="22"/>
                <w:szCs w:val="22"/>
              </w:rPr>
              <w:t>ОФП.</w:t>
            </w:r>
            <w:r w:rsidRPr="00CA0D5B">
              <w:rPr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СФП.</w:t>
            </w:r>
            <w:r w:rsidRPr="00CA0D5B">
              <w:rPr>
                <w:spacing w:val="-2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Совершенствование</w:t>
            </w:r>
            <w:r w:rsidRPr="00CA0D5B">
              <w:rPr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изученных</w:t>
            </w:r>
            <w:r w:rsidRPr="00CA0D5B">
              <w:rPr>
                <w:spacing w:val="-9"/>
                <w:sz w:val="22"/>
                <w:szCs w:val="22"/>
              </w:rPr>
              <w:t xml:space="preserve"> </w:t>
            </w:r>
            <w:r w:rsidRPr="00CA0D5B">
              <w:rPr>
                <w:sz w:val="22"/>
                <w:szCs w:val="22"/>
              </w:rPr>
              <w:t>элементов.</w:t>
            </w:r>
          </w:p>
        </w:tc>
        <w:tc>
          <w:tcPr>
            <w:tcW w:w="1379" w:type="dxa"/>
          </w:tcPr>
          <w:p w14:paraId="21AC5045" w14:textId="4CCA252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6A903969" w14:textId="0763F46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743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7B33E66A" w14:textId="77777777" w:rsidTr="00DE58A9">
        <w:tc>
          <w:tcPr>
            <w:tcW w:w="528" w:type="dxa"/>
          </w:tcPr>
          <w:p w14:paraId="62996DF6" w14:textId="5AF2C3A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51-52</w:t>
            </w:r>
          </w:p>
        </w:tc>
        <w:tc>
          <w:tcPr>
            <w:tcW w:w="1049" w:type="dxa"/>
          </w:tcPr>
          <w:p w14:paraId="331C6BDB" w14:textId="7AB90B9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84" w:type="dxa"/>
          </w:tcPr>
          <w:p w14:paraId="64628334" w14:textId="087C6E3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271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32504925" w14:textId="591CC51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4D12CF75" w14:textId="754AF94F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Бег. ОРУ специальные упражнения, техника нападений.</w:t>
            </w:r>
          </w:p>
        </w:tc>
        <w:tc>
          <w:tcPr>
            <w:tcW w:w="1379" w:type="dxa"/>
          </w:tcPr>
          <w:p w14:paraId="65AD8C20" w14:textId="7CECC68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DE5928C" w14:textId="466D344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503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F43F034" w14:textId="77777777" w:rsidTr="00DE58A9">
        <w:tc>
          <w:tcPr>
            <w:tcW w:w="528" w:type="dxa"/>
          </w:tcPr>
          <w:p w14:paraId="111B5D62" w14:textId="58B1E06E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53-54</w:t>
            </w:r>
          </w:p>
        </w:tc>
        <w:tc>
          <w:tcPr>
            <w:tcW w:w="1049" w:type="dxa"/>
          </w:tcPr>
          <w:p w14:paraId="61DA293A" w14:textId="4AA4B60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11AD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84" w:type="dxa"/>
          </w:tcPr>
          <w:p w14:paraId="096C91DB" w14:textId="289D909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271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252434BC" w14:textId="3FC250C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7907D048" w14:textId="3FE5FDEB" w:rsidR="0085619B" w:rsidRPr="00CA0D5B" w:rsidRDefault="0085619B" w:rsidP="0085619B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Бег. ОРУ специальные упражнения, техника защиты, игра.</w:t>
            </w:r>
          </w:p>
        </w:tc>
        <w:tc>
          <w:tcPr>
            <w:tcW w:w="1379" w:type="dxa"/>
          </w:tcPr>
          <w:p w14:paraId="3BCE5F01" w14:textId="2983C2F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771F8526" w14:textId="667C657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503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32FE139" w14:textId="77777777" w:rsidTr="00DE58A9">
        <w:tc>
          <w:tcPr>
            <w:tcW w:w="528" w:type="dxa"/>
          </w:tcPr>
          <w:p w14:paraId="50F7206E" w14:textId="6474B6E9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55-56</w:t>
            </w:r>
          </w:p>
        </w:tc>
        <w:tc>
          <w:tcPr>
            <w:tcW w:w="1049" w:type="dxa"/>
          </w:tcPr>
          <w:p w14:paraId="33A3F99F" w14:textId="2BE75E4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11AD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84" w:type="dxa"/>
          </w:tcPr>
          <w:p w14:paraId="34AC248D" w14:textId="3FC0014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271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4B02FC41" w14:textId="1CA2F14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4C942AF2" w14:textId="3C6D15B1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Бег. ОРУ специальные упражнения, передача мяча, техника защиты, игра.     </w:t>
            </w:r>
          </w:p>
        </w:tc>
        <w:tc>
          <w:tcPr>
            <w:tcW w:w="1379" w:type="dxa"/>
          </w:tcPr>
          <w:p w14:paraId="6B405DE1" w14:textId="0CECD5C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1F5E6405" w14:textId="4D4E150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503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60F78D16" w14:textId="77777777" w:rsidTr="00DE58A9">
        <w:tc>
          <w:tcPr>
            <w:tcW w:w="528" w:type="dxa"/>
          </w:tcPr>
          <w:p w14:paraId="5EDFED2B" w14:textId="6AF66E2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57-58</w:t>
            </w:r>
          </w:p>
        </w:tc>
        <w:tc>
          <w:tcPr>
            <w:tcW w:w="1049" w:type="dxa"/>
          </w:tcPr>
          <w:p w14:paraId="4F9A83EF" w14:textId="661833F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11AD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84" w:type="dxa"/>
          </w:tcPr>
          <w:p w14:paraId="75C43539" w14:textId="43FE3BF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271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033ABDE7" w14:textId="320F606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7F93F37F" w14:textId="5E2E973E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Бег. ОРУ специальные упражнения, техника передвижений, остановок, поворотов, игра на внимание.        </w:t>
            </w:r>
          </w:p>
        </w:tc>
        <w:tc>
          <w:tcPr>
            <w:tcW w:w="1379" w:type="dxa"/>
          </w:tcPr>
          <w:p w14:paraId="69F15243" w14:textId="157A1FB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69EDC04F" w14:textId="47894BE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503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4F79D38E" w14:textId="77777777" w:rsidTr="00DE58A9">
        <w:tc>
          <w:tcPr>
            <w:tcW w:w="528" w:type="dxa"/>
          </w:tcPr>
          <w:p w14:paraId="13EC5E89" w14:textId="33E4E74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59-60</w:t>
            </w:r>
          </w:p>
        </w:tc>
        <w:tc>
          <w:tcPr>
            <w:tcW w:w="1049" w:type="dxa"/>
          </w:tcPr>
          <w:p w14:paraId="6DF36391" w14:textId="2ED9316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84" w:type="dxa"/>
          </w:tcPr>
          <w:p w14:paraId="2D3F9B8D" w14:textId="0B4F428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271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7C3F3D05" w14:textId="12F3067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1" w:type="dxa"/>
          </w:tcPr>
          <w:p w14:paraId="2114EFFD" w14:textId="0155F2C7" w:rsidR="0085619B" w:rsidRPr="00CA0D5B" w:rsidRDefault="0085619B" w:rsidP="0085619B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Бег. ОРУ специальные упражнения, овладение игрой и комплексное развитие психомоторных способностей, игры.  Контрольная игра.              </w:t>
            </w:r>
          </w:p>
        </w:tc>
        <w:tc>
          <w:tcPr>
            <w:tcW w:w="1379" w:type="dxa"/>
          </w:tcPr>
          <w:p w14:paraId="3B478A76" w14:textId="0757361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297AAA2" w14:textId="793132F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503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46335A94" w14:textId="77777777" w:rsidTr="00DE58A9">
        <w:tc>
          <w:tcPr>
            <w:tcW w:w="528" w:type="dxa"/>
          </w:tcPr>
          <w:p w14:paraId="0FB5CC1A" w14:textId="1317116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049" w:type="dxa"/>
          </w:tcPr>
          <w:p w14:paraId="4C63A8EF" w14:textId="74FB874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2654A81A" w14:textId="7AB8200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E271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18C1A7AB" w14:textId="104B1CE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584A03C4" w14:textId="2390E8A4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</w:rPr>
              <w:t xml:space="preserve">Баскетбол. Стойки игрока. Перемещение в стойке приставными шагами боком, лицом и спиной вперед. Остановка двумя руками и прыжком.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 xml:space="preserve">«Эстафета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lastRenderedPageBreak/>
              <w:t>баскетболистов»</w:t>
            </w:r>
          </w:p>
        </w:tc>
        <w:tc>
          <w:tcPr>
            <w:tcW w:w="1379" w:type="dxa"/>
          </w:tcPr>
          <w:p w14:paraId="2A7F5C55" w14:textId="65336B3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С/зал</w:t>
            </w:r>
          </w:p>
        </w:tc>
        <w:tc>
          <w:tcPr>
            <w:tcW w:w="1593" w:type="dxa"/>
          </w:tcPr>
          <w:p w14:paraId="7305F275" w14:textId="6F7CC5A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503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5D98AC2B" w14:textId="77777777" w:rsidTr="00DE58A9">
        <w:tc>
          <w:tcPr>
            <w:tcW w:w="528" w:type="dxa"/>
          </w:tcPr>
          <w:p w14:paraId="3B26C525" w14:textId="5E774A2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62</w:t>
            </w:r>
          </w:p>
        </w:tc>
        <w:tc>
          <w:tcPr>
            <w:tcW w:w="1049" w:type="dxa"/>
          </w:tcPr>
          <w:p w14:paraId="5965ED10" w14:textId="7080BC0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364469BC" w14:textId="5482EC2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799932DA" w14:textId="2C9FB8E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0540C212" w14:textId="162EB1B2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</w:rPr>
              <w:t>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379" w:type="dxa"/>
          </w:tcPr>
          <w:p w14:paraId="2061DD2B" w14:textId="6C3A8C7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656E900A" w14:textId="0ED37FB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192CC23F" w14:textId="77777777" w:rsidTr="00DE58A9">
        <w:tc>
          <w:tcPr>
            <w:tcW w:w="528" w:type="dxa"/>
          </w:tcPr>
          <w:p w14:paraId="4511D3F9" w14:textId="10BB8BD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049" w:type="dxa"/>
          </w:tcPr>
          <w:p w14:paraId="57FDD5F1" w14:textId="15B941B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40055A43" w14:textId="3DABBD0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2864A2C5" w14:textId="0686707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12AAF29C" w14:textId="77777777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Силовые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</w:t>
            </w:r>
            <w:r w:rsidRPr="00CA0D5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планирующие</w:t>
            </w:r>
            <w:r w:rsidRPr="00CA0D5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подачи.</w:t>
            </w:r>
          </w:p>
          <w:p w14:paraId="37C51EA8" w14:textId="4329FD19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ОФП.СФП.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ab/>
              <w:t>Подвижные игры: «Катающаяся  мишень»</w:t>
            </w:r>
          </w:p>
        </w:tc>
        <w:tc>
          <w:tcPr>
            <w:tcW w:w="1379" w:type="dxa"/>
          </w:tcPr>
          <w:p w14:paraId="2035EAA0" w14:textId="3EBEE5C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F76BC90" w14:textId="62D6D61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29924B15" w14:textId="77777777" w:rsidTr="00DE58A9">
        <w:tc>
          <w:tcPr>
            <w:tcW w:w="528" w:type="dxa"/>
          </w:tcPr>
          <w:p w14:paraId="43A3C47A" w14:textId="04CB1D48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</w:t>
            </w:r>
          </w:p>
          <w:p w14:paraId="6524ADDF" w14:textId="611214A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4B2F2CB0" w14:textId="7F1ACAB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6BD22C42" w14:textId="007EF230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78F8D563" w14:textId="6E9504D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7D1F2914" w14:textId="24BCC92C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379" w:type="dxa"/>
          </w:tcPr>
          <w:p w14:paraId="2F77D6AF" w14:textId="6051AD6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2373B923" w14:textId="66DFDE9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08E1BB68" w14:textId="77777777" w:rsidTr="00DE58A9">
        <w:tc>
          <w:tcPr>
            <w:tcW w:w="528" w:type="dxa"/>
          </w:tcPr>
          <w:p w14:paraId="6C573686" w14:textId="48C5560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049" w:type="dxa"/>
          </w:tcPr>
          <w:p w14:paraId="68D3A0F9" w14:textId="41E0BCE1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19D358AF" w14:textId="211DC39A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5BFDFE73" w14:textId="65E822E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3A17698E" w14:textId="5D8BC82A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</w:rPr>
              <w:t>Ведение мяча в низкой , средней и высокой стойке на месте, в движении по прямой, с изменением направления движения и скорости.</w:t>
            </w:r>
          </w:p>
        </w:tc>
        <w:tc>
          <w:tcPr>
            <w:tcW w:w="1379" w:type="dxa"/>
          </w:tcPr>
          <w:p w14:paraId="2F393604" w14:textId="143E484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40DA1198" w14:textId="356AFD1B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79E9DDF2" w14:textId="77777777" w:rsidTr="00DE58A9">
        <w:tc>
          <w:tcPr>
            <w:tcW w:w="528" w:type="dxa"/>
          </w:tcPr>
          <w:p w14:paraId="762047D3" w14:textId="130D142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049" w:type="dxa"/>
          </w:tcPr>
          <w:p w14:paraId="4F7050D4" w14:textId="65BAE64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22D9B381" w14:textId="0DE5AC36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14C81137" w14:textId="159077C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</w:tcPr>
          <w:p w14:paraId="5A492B0B" w14:textId="4164335D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</w:rPr>
      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  <w:tc>
          <w:tcPr>
            <w:tcW w:w="1379" w:type="dxa"/>
          </w:tcPr>
          <w:p w14:paraId="44052A73" w14:textId="39A65FD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153A555F" w14:textId="647CBBC4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2FB1AA5B" w14:textId="77777777" w:rsidTr="00DE58A9">
        <w:tc>
          <w:tcPr>
            <w:tcW w:w="528" w:type="dxa"/>
          </w:tcPr>
          <w:p w14:paraId="7E10124E" w14:textId="5F89549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049" w:type="dxa"/>
          </w:tcPr>
          <w:p w14:paraId="499B3E49" w14:textId="4E20B96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12F1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63B14B69" w14:textId="3F0C5A9D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23A6F3A2" w14:textId="6250B28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  <w:tcBorders>
              <w:bottom w:val="single" w:sz="6" w:space="0" w:color="000000"/>
            </w:tcBorders>
          </w:tcPr>
          <w:p w14:paraId="56DD4453" w14:textId="69188D9C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Учебно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тренировочные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игры.</w:t>
            </w:r>
          </w:p>
        </w:tc>
        <w:tc>
          <w:tcPr>
            <w:tcW w:w="1379" w:type="dxa"/>
          </w:tcPr>
          <w:p w14:paraId="01930005" w14:textId="5389015F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7F746773" w14:textId="203C2892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38B43F0C" w14:textId="77777777" w:rsidTr="00DE58A9">
        <w:tc>
          <w:tcPr>
            <w:tcW w:w="528" w:type="dxa"/>
          </w:tcPr>
          <w:p w14:paraId="02CA7E48" w14:textId="704B2DBC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049" w:type="dxa"/>
          </w:tcPr>
          <w:p w14:paraId="2D5B3ACB" w14:textId="1F1A636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84" w:type="dxa"/>
          </w:tcPr>
          <w:p w14:paraId="1FEB3ECA" w14:textId="57FD03B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F47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тренировка</w:t>
            </w:r>
          </w:p>
        </w:tc>
        <w:tc>
          <w:tcPr>
            <w:tcW w:w="697" w:type="dxa"/>
          </w:tcPr>
          <w:p w14:paraId="1ED488FA" w14:textId="4CDF15E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1" w:type="dxa"/>
            <w:tcBorders>
              <w:top w:val="single" w:sz="6" w:space="0" w:color="000000"/>
            </w:tcBorders>
          </w:tcPr>
          <w:p w14:paraId="059A6ADA" w14:textId="66162C3C" w:rsidR="0085619B" w:rsidRPr="00CA0D5B" w:rsidRDefault="0085619B" w:rsidP="0085619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Учебно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тренировочные</w:t>
            </w:r>
            <w:r w:rsidRPr="00CA0D5B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CA0D5B">
              <w:rPr>
                <w:rFonts w:ascii="Times New Roman" w:hAnsi="Times New Roman"/>
                <w:sz w:val="22"/>
                <w:szCs w:val="22"/>
              </w:rPr>
              <w:t>игры.</w:t>
            </w:r>
          </w:p>
        </w:tc>
        <w:tc>
          <w:tcPr>
            <w:tcW w:w="1379" w:type="dxa"/>
          </w:tcPr>
          <w:p w14:paraId="1001E146" w14:textId="4A0678E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С/зал</w:t>
            </w:r>
          </w:p>
        </w:tc>
        <w:tc>
          <w:tcPr>
            <w:tcW w:w="1593" w:type="dxa"/>
          </w:tcPr>
          <w:p w14:paraId="332BF71F" w14:textId="3EED1EC3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C20F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наблюдение</w:t>
            </w:r>
          </w:p>
        </w:tc>
      </w:tr>
      <w:tr w:rsidR="0085619B" w:rsidRPr="00CA0D5B" w14:paraId="728BE1FB" w14:textId="77777777" w:rsidTr="00DE58A9">
        <w:tc>
          <w:tcPr>
            <w:tcW w:w="2861" w:type="dxa"/>
            <w:gridSpan w:val="3"/>
          </w:tcPr>
          <w:p w14:paraId="53192A42" w14:textId="031ABA05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0D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697" w:type="dxa"/>
          </w:tcPr>
          <w:p w14:paraId="7A95D6DC" w14:textId="06AB6093" w:rsidR="0085619B" w:rsidRPr="008469F6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3891" w:type="dxa"/>
          </w:tcPr>
          <w:p w14:paraId="077719AC" w14:textId="51D752AE" w:rsidR="0085619B" w:rsidRPr="00CA0D5B" w:rsidRDefault="0085619B" w:rsidP="0085619B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F208571" w14:textId="7777777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</w:tcPr>
          <w:p w14:paraId="1DAC3577" w14:textId="77777777" w:rsidR="0085619B" w:rsidRPr="00CA0D5B" w:rsidRDefault="0085619B" w:rsidP="0085619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14:paraId="32BBA039" w14:textId="77777777" w:rsidR="003D08EB" w:rsidRPr="00CA0D5B" w:rsidRDefault="003D08EB" w:rsidP="00A373F5">
      <w:pPr>
        <w:tabs>
          <w:tab w:val="left" w:pos="2445"/>
          <w:tab w:val="center" w:pos="5102"/>
        </w:tabs>
        <w:spacing w:after="0"/>
        <w:rPr>
          <w:rFonts w:ascii="Times New Roman" w:hAnsi="Times New Roman"/>
          <w:b/>
        </w:rPr>
      </w:pPr>
    </w:p>
    <w:p w14:paraId="435A55B0" w14:textId="77777777" w:rsidR="00E760FE" w:rsidRPr="00CA0D5B" w:rsidRDefault="00E760FE" w:rsidP="00906579">
      <w:pPr>
        <w:tabs>
          <w:tab w:val="left" w:pos="2445"/>
          <w:tab w:val="center" w:pos="5102"/>
        </w:tabs>
        <w:spacing w:after="0"/>
        <w:jc w:val="center"/>
        <w:rPr>
          <w:rFonts w:ascii="Times New Roman" w:hAnsi="Times New Roman"/>
          <w:b/>
        </w:rPr>
      </w:pPr>
    </w:p>
    <w:p w14:paraId="62FE67C6" w14:textId="4B1F9ED8" w:rsidR="00936F81" w:rsidRPr="00513AB9" w:rsidRDefault="00906579" w:rsidP="00906579">
      <w:pPr>
        <w:tabs>
          <w:tab w:val="left" w:pos="2445"/>
          <w:tab w:val="center" w:pos="510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3AB9">
        <w:rPr>
          <w:rFonts w:ascii="Times New Roman" w:hAnsi="Times New Roman"/>
          <w:b/>
          <w:sz w:val="28"/>
          <w:szCs w:val="28"/>
        </w:rPr>
        <w:t>2.2.</w:t>
      </w:r>
      <w:r w:rsidR="00936F81" w:rsidRPr="00513AB9">
        <w:rPr>
          <w:rFonts w:ascii="Times New Roman" w:hAnsi="Times New Roman"/>
          <w:b/>
          <w:sz w:val="28"/>
          <w:szCs w:val="28"/>
        </w:rPr>
        <w:t xml:space="preserve"> </w:t>
      </w:r>
      <w:r w:rsidR="00A373F5" w:rsidRPr="00513AB9">
        <w:rPr>
          <w:rFonts w:ascii="Times New Roman" w:hAnsi="Times New Roman"/>
          <w:b/>
          <w:sz w:val="28"/>
          <w:szCs w:val="28"/>
        </w:rPr>
        <w:t xml:space="preserve">УСЛОВИЯ </w:t>
      </w:r>
      <w:r w:rsidR="00936F81" w:rsidRPr="00513AB9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14:paraId="1D8F32F9" w14:textId="75409697" w:rsidR="00DE156F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sz w:val="28"/>
          <w:szCs w:val="28"/>
          <w:lang w:eastAsia="en-US"/>
        </w:rPr>
      </w:pPr>
      <w:r w:rsidRPr="00711C72">
        <w:rPr>
          <w:rFonts w:ascii="Times New Roman" w:hAnsi="Times New Roman"/>
          <w:sz w:val="28"/>
          <w:szCs w:val="28"/>
          <w:lang w:eastAsia="en-US"/>
        </w:rPr>
        <w:t>Занятия проводятся в</w:t>
      </w:r>
      <w:r w:rsidRPr="00711C7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711C72">
        <w:rPr>
          <w:rFonts w:ascii="Times New Roman" w:hAnsi="Times New Roman"/>
          <w:sz w:val="28"/>
          <w:szCs w:val="28"/>
          <w:lang w:eastAsia="en-US"/>
        </w:rPr>
        <w:t>спортивном зале 9*18м</w:t>
      </w:r>
      <w:r w:rsidRPr="00711C72">
        <w:rPr>
          <w:rFonts w:ascii="Times New Roman" w:hAnsi="Times New Roman"/>
          <w:sz w:val="28"/>
          <w:szCs w:val="28"/>
          <w:vertAlign w:val="superscript"/>
          <w:lang w:eastAsia="en-US"/>
        </w:rPr>
        <w:t>2</w:t>
      </w:r>
      <w:r w:rsidRPr="00711C72">
        <w:rPr>
          <w:rFonts w:ascii="Times New Roman" w:hAnsi="Times New Roman"/>
          <w:sz w:val="28"/>
          <w:szCs w:val="28"/>
          <w:lang w:eastAsia="en-US"/>
        </w:rPr>
        <w:t xml:space="preserve">, на </w:t>
      </w:r>
      <w:r w:rsidR="00CD30AC">
        <w:rPr>
          <w:rFonts w:ascii="Times New Roman" w:hAnsi="Times New Roman"/>
          <w:sz w:val="28"/>
          <w:szCs w:val="28"/>
          <w:lang w:eastAsia="en-US"/>
        </w:rPr>
        <w:t xml:space="preserve">спортивной площадке на </w:t>
      </w:r>
      <w:r w:rsidRPr="00711C72">
        <w:rPr>
          <w:rFonts w:ascii="Times New Roman" w:hAnsi="Times New Roman"/>
          <w:sz w:val="28"/>
          <w:szCs w:val="28"/>
          <w:lang w:eastAsia="en-US"/>
        </w:rPr>
        <w:t>открытом воздухе.</w:t>
      </w:r>
    </w:p>
    <w:p w14:paraId="2F4B00FF" w14:textId="760E9C63" w:rsidR="008F3AEF" w:rsidRPr="00711C72" w:rsidRDefault="008F3AEF" w:rsidP="008F3AEF">
      <w:pPr>
        <w:tabs>
          <w:tab w:val="left" w:pos="2445"/>
          <w:tab w:val="center" w:pos="5102"/>
        </w:tabs>
        <w:spacing w:after="0"/>
        <w:ind w:left="708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11C72">
        <w:rPr>
          <w:rFonts w:ascii="Times New Roman" w:hAnsi="Times New Roman"/>
          <w:b/>
          <w:sz w:val="28"/>
          <w:szCs w:val="28"/>
        </w:rPr>
        <w:t>Материально техническое обеспечение</w:t>
      </w:r>
    </w:p>
    <w:p w14:paraId="56C34332" w14:textId="6465145C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Мячи баскетбольные – 15-20 штук</w:t>
      </w:r>
    </w:p>
    <w:p w14:paraId="14CAEEFB" w14:textId="4026B95F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Мячи волейбольные- 10-15 штук</w:t>
      </w:r>
    </w:p>
    <w:p w14:paraId="28A24549" w14:textId="46149BFC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Сетка волейбольная 1 штука</w:t>
      </w:r>
    </w:p>
    <w:p w14:paraId="1BF5B274" w14:textId="77777777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Мячи набивные - на каждого обучающегося</w:t>
      </w:r>
    </w:p>
    <w:p w14:paraId="3BCBDC17" w14:textId="77777777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Гимнастические скакалки для прыжков - на каждого обучающегося</w:t>
      </w:r>
    </w:p>
    <w:p w14:paraId="16C730EE" w14:textId="311640A2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Гантели различной массы- 20 штук</w:t>
      </w:r>
    </w:p>
    <w:p w14:paraId="72ACD461" w14:textId="77777777" w:rsidR="00FD52FD" w:rsidRPr="00711C72" w:rsidRDefault="00FD52FD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Гимнастические маты  - 6-8 штук</w:t>
      </w:r>
    </w:p>
    <w:p w14:paraId="4F8A1CAB" w14:textId="3048F215" w:rsidR="00B27CA3" w:rsidRPr="00711C72" w:rsidRDefault="00B27CA3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Мячи футбольные-5 штук</w:t>
      </w:r>
    </w:p>
    <w:p w14:paraId="7A7D3436" w14:textId="7E89DAAB" w:rsidR="00B27CA3" w:rsidRPr="00711C72" w:rsidRDefault="00B27CA3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Теннисные ракетки – 3 пары</w:t>
      </w:r>
    </w:p>
    <w:p w14:paraId="557EDA4F" w14:textId="5D4E72E0" w:rsidR="00B27CA3" w:rsidRPr="00711C72" w:rsidRDefault="00B27CA3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Сетка теннисная 1 штука</w:t>
      </w:r>
    </w:p>
    <w:p w14:paraId="786BDEC7" w14:textId="1A86E5CB" w:rsidR="00B27CA3" w:rsidRPr="00711C72" w:rsidRDefault="00B27CA3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Шахматные доски 2 штуки</w:t>
      </w:r>
    </w:p>
    <w:p w14:paraId="49E69D1C" w14:textId="62CD2816" w:rsidR="00186626" w:rsidRPr="00711C72" w:rsidRDefault="00186626" w:rsidP="00711C72">
      <w:pPr>
        <w:numPr>
          <w:ilvl w:val="0"/>
          <w:numId w:val="33"/>
        </w:numPr>
        <w:tabs>
          <w:tab w:val="clear" w:pos="900"/>
          <w:tab w:val="num" w:pos="1608"/>
          <w:tab w:val="left" w:pos="2445"/>
          <w:tab w:val="center" w:pos="5102"/>
        </w:tabs>
        <w:spacing w:after="0"/>
        <w:ind w:left="16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lastRenderedPageBreak/>
        <w:t>Теннисные мячи 10 штук</w:t>
      </w:r>
    </w:p>
    <w:p w14:paraId="6B5C76BC" w14:textId="77777777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Спортивные снаряды:</w:t>
      </w:r>
    </w:p>
    <w:p w14:paraId="554400E8" w14:textId="0F9BDDAF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 xml:space="preserve">      1. Гимнастические скамейки -  </w:t>
      </w:r>
      <w:r w:rsidR="003462F2" w:rsidRPr="00711C72">
        <w:rPr>
          <w:rFonts w:ascii="Times New Roman" w:hAnsi="Times New Roman"/>
          <w:bCs/>
          <w:sz w:val="28"/>
          <w:szCs w:val="28"/>
        </w:rPr>
        <w:t>2</w:t>
      </w:r>
      <w:r w:rsidRPr="00711C72">
        <w:rPr>
          <w:rFonts w:ascii="Times New Roman" w:hAnsi="Times New Roman"/>
          <w:bCs/>
          <w:sz w:val="28"/>
          <w:szCs w:val="28"/>
        </w:rPr>
        <w:t xml:space="preserve"> штуки</w:t>
      </w:r>
    </w:p>
    <w:p w14:paraId="2CE3B2CD" w14:textId="184D9DB1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 xml:space="preserve">      2. Гимнастическая стенка - </w:t>
      </w:r>
      <w:r w:rsidR="003462F2" w:rsidRPr="00711C72">
        <w:rPr>
          <w:rFonts w:ascii="Times New Roman" w:hAnsi="Times New Roman"/>
          <w:bCs/>
          <w:sz w:val="28"/>
          <w:szCs w:val="28"/>
        </w:rPr>
        <w:t>3</w:t>
      </w:r>
      <w:r w:rsidRPr="00711C72">
        <w:rPr>
          <w:rFonts w:ascii="Times New Roman" w:hAnsi="Times New Roman"/>
          <w:bCs/>
          <w:sz w:val="28"/>
          <w:szCs w:val="28"/>
        </w:rPr>
        <w:t xml:space="preserve"> пролёт</w:t>
      </w:r>
      <w:r w:rsidR="003462F2" w:rsidRPr="00711C72">
        <w:rPr>
          <w:rFonts w:ascii="Times New Roman" w:hAnsi="Times New Roman"/>
          <w:bCs/>
          <w:sz w:val="28"/>
          <w:szCs w:val="28"/>
        </w:rPr>
        <w:t>а</w:t>
      </w:r>
      <w:r w:rsidRPr="00711C72">
        <w:rPr>
          <w:rFonts w:ascii="Times New Roman" w:hAnsi="Times New Roman"/>
          <w:bCs/>
          <w:sz w:val="28"/>
          <w:szCs w:val="28"/>
        </w:rPr>
        <w:t>.</w:t>
      </w:r>
    </w:p>
    <w:p w14:paraId="364F393E" w14:textId="779B5C1B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 xml:space="preserve">3. Перекладины для подтягивания в висе – </w:t>
      </w:r>
      <w:r w:rsidR="0039198D" w:rsidRPr="00711C72">
        <w:rPr>
          <w:rFonts w:ascii="Times New Roman" w:hAnsi="Times New Roman"/>
          <w:bCs/>
          <w:sz w:val="28"/>
          <w:szCs w:val="28"/>
        </w:rPr>
        <w:t xml:space="preserve">2 </w:t>
      </w:r>
      <w:r w:rsidRPr="00711C72">
        <w:rPr>
          <w:rFonts w:ascii="Times New Roman" w:hAnsi="Times New Roman"/>
          <w:bCs/>
          <w:sz w:val="28"/>
          <w:szCs w:val="28"/>
        </w:rPr>
        <w:t>штук</w:t>
      </w:r>
      <w:r w:rsidR="0039198D" w:rsidRPr="00711C72">
        <w:rPr>
          <w:rFonts w:ascii="Times New Roman" w:hAnsi="Times New Roman"/>
          <w:bCs/>
          <w:sz w:val="28"/>
          <w:szCs w:val="28"/>
        </w:rPr>
        <w:t>и</w:t>
      </w:r>
    </w:p>
    <w:p w14:paraId="1853C00A" w14:textId="77777777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4. Баскетбольные щиты - 2 штуки</w:t>
      </w:r>
    </w:p>
    <w:p w14:paraId="5FFB022B" w14:textId="05EEE665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5. Компрессор для накачивания мячей  - 1 штука</w:t>
      </w:r>
    </w:p>
    <w:p w14:paraId="5A50427D" w14:textId="77777777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/>
          <w:sz w:val="28"/>
          <w:szCs w:val="28"/>
        </w:rPr>
      </w:pPr>
    </w:p>
    <w:p w14:paraId="6BEEB363" w14:textId="4359508D" w:rsidR="00DE156F" w:rsidRPr="00711C72" w:rsidRDefault="00DE156F" w:rsidP="00711C72">
      <w:pPr>
        <w:tabs>
          <w:tab w:val="left" w:pos="2445"/>
          <w:tab w:val="center" w:pos="5102"/>
        </w:tabs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711C72">
        <w:rPr>
          <w:rFonts w:ascii="Times New Roman" w:hAnsi="Times New Roman"/>
          <w:b/>
          <w:sz w:val="28"/>
          <w:szCs w:val="28"/>
        </w:rPr>
        <w:t>Информационное</w:t>
      </w:r>
      <w:r w:rsidR="00A373F5" w:rsidRPr="00711C72">
        <w:rPr>
          <w:rFonts w:ascii="Times New Roman" w:hAnsi="Times New Roman"/>
          <w:b/>
          <w:sz w:val="28"/>
          <w:szCs w:val="28"/>
        </w:rPr>
        <w:t xml:space="preserve"> </w:t>
      </w:r>
      <w:r w:rsidRPr="00711C72">
        <w:rPr>
          <w:rFonts w:ascii="Times New Roman" w:hAnsi="Times New Roman"/>
          <w:b/>
          <w:sz w:val="28"/>
          <w:szCs w:val="28"/>
        </w:rPr>
        <w:t>обеспеч</w:t>
      </w:r>
      <w:r w:rsidR="006E493E" w:rsidRPr="00711C72">
        <w:rPr>
          <w:rFonts w:ascii="Times New Roman" w:hAnsi="Times New Roman"/>
          <w:b/>
          <w:sz w:val="28"/>
          <w:szCs w:val="28"/>
        </w:rPr>
        <w:t>е</w:t>
      </w:r>
      <w:r w:rsidRPr="00711C72">
        <w:rPr>
          <w:rFonts w:ascii="Times New Roman" w:hAnsi="Times New Roman"/>
          <w:b/>
          <w:sz w:val="28"/>
          <w:szCs w:val="28"/>
        </w:rPr>
        <w:t>ние</w:t>
      </w:r>
    </w:p>
    <w:p w14:paraId="36A28AD2" w14:textId="5B3817CE" w:rsidR="00FD52FD" w:rsidRPr="00711C72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1.ноутбук</w:t>
      </w:r>
    </w:p>
    <w:p w14:paraId="11F632C6" w14:textId="1518E522" w:rsidR="00FD52FD" w:rsidRDefault="00FD52FD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>2.м/м экран, проектор, колонки</w:t>
      </w:r>
    </w:p>
    <w:p w14:paraId="174A506E" w14:textId="77C7B644" w:rsidR="008F3AEF" w:rsidRPr="00711C72" w:rsidRDefault="008F3AEF" w:rsidP="008F3AEF">
      <w:pPr>
        <w:tabs>
          <w:tab w:val="left" w:pos="2445"/>
          <w:tab w:val="center" w:pos="5102"/>
        </w:tabs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711C72">
        <w:rPr>
          <w:rFonts w:ascii="Times New Roman" w:hAnsi="Times New Roman"/>
          <w:b/>
          <w:sz w:val="28"/>
          <w:szCs w:val="28"/>
        </w:rPr>
        <w:t>адровое обеспечение</w:t>
      </w:r>
    </w:p>
    <w:p w14:paraId="0E11E338" w14:textId="1243CA36" w:rsidR="00FC0E4E" w:rsidRDefault="00921808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  <w:r w:rsidRPr="00711C72">
        <w:rPr>
          <w:rFonts w:ascii="Times New Roman" w:hAnsi="Times New Roman"/>
          <w:bCs/>
          <w:sz w:val="28"/>
          <w:szCs w:val="28"/>
        </w:rPr>
        <w:t xml:space="preserve">Занятия ведутся </w:t>
      </w:r>
      <w:r w:rsidR="008F3AEF">
        <w:rPr>
          <w:rFonts w:ascii="Times New Roman" w:hAnsi="Times New Roman"/>
          <w:bCs/>
          <w:sz w:val="28"/>
          <w:szCs w:val="28"/>
        </w:rPr>
        <w:t>педагогом дополнительного образования</w:t>
      </w:r>
      <w:r w:rsidR="00DF5713" w:rsidRPr="00711C72">
        <w:rPr>
          <w:rFonts w:ascii="Times New Roman" w:hAnsi="Times New Roman"/>
          <w:bCs/>
          <w:sz w:val="28"/>
          <w:szCs w:val="28"/>
        </w:rPr>
        <w:t>.</w:t>
      </w:r>
    </w:p>
    <w:p w14:paraId="4DB1364F" w14:textId="77777777" w:rsidR="008F3AEF" w:rsidRPr="00711C72" w:rsidRDefault="008F3AEF" w:rsidP="00711C72">
      <w:pPr>
        <w:tabs>
          <w:tab w:val="left" w:pos="2445"/>
          <w:tab w:val="center" w:pos="5102"/>
        </w:tabs>
        <w:spacing w:after="0"/>
        <w:ind w:left="708"/>
        <w:rPr>
          <w:rFonts w:ascii="Times New Roman" w:hAnsi="Times New Roman"/>
          <w:bCs/>
          <w:sz w:val="28"/>
          <w:szCs w:val="28"/>
        </w:rPr>
      </w:pPr>
    </w:p>
    <w:p w14:paraId="446D3E36" w14:textId="36A8FFFD" w:rsidR="00936F81" w:rsidRPr="00513AB9" w:rsidRDefault="00906579" w:rsidP="00936F81">
      <w:pPr>
        <w:ind w:left="36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13AB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2.3. </w:t>
      </w:r>
      <w:r w:rsidR="00936F81" w:rsidRPr="00513AB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ФОРМЫ </w:t>
      </w:r>
      <w:r w:rsidR="00B84A0F" w:rsidRPr="00513AB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АТТЕСТАЦИИ </w:t>
      </w:r>
    </w:p>
    <w:p w14:paraId="2DF88971" w14:textId="77777777" w:rsidR="00936F81" w:rsidRPr="00CA0D5B" w:rsidRDefault="00936F81" w:rsidP="00936F81">
      <w:pPr>
        <w:contextualSpacing/>
        <w:jc w:val="both"/>
        <w:rPr>
          <w:rFonts w:ascii="Times New Roman" w:eastAsia="Calibri" w:hAnsi="Times New Roman"/>
          <w:lang w:eastAsia="en-US"/>
        </w:rPr>
      </w:pPr>
    </w:p>
    <w:p w14:paraId="06F06362" w14:textId="5292AAB5" w:rsidR="00815BF3" w:rsidRPr="00711C72" w:rsidRDefault="00936F81" w:rsidP="00711C72">
      <w:pPr>
        <w:spacing w:line="240" w:lineRule="auto"/>
        <w:ind w:left="36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1C72">
        <w:rPr>
          <w:rFonts w:ascii="Times New Roman" w:hAnsi="Times New Roman"/>
          <w:sz w:val="28"/>
          <w:szCs w:val="28"/>
        </w:rPr>
        <w:t xml:space="preserve">В программе предусмотрены </w:t>
      </w:r>
      <w:r w:rsidRPr="00711C72">
        <w:rPr>
          <w:rFonts w:ascii="Times New Roman" w:hAnsi="Times New Roman"/>
          <w:b/>
          <w:i/>
          <w:sz w:val="28"/>
          <w:szCs w:val="28"/>
        </w:rPr>
        <w:t>формы контроля: входной, текущий, итоговый.</w:t>
      </w:r>
      <w:r w:rsidRPr="00711C72">
        <w:rPr>
          <w:rFonts w:ascii="Times New Roman" w:hAnsi="Times New Roman"/>
          <w:sz w:val="28"/>
          <w:szCs w:val="28"/>
        </w:rPr>
        <w:t xml:space="preserve"> </w:t>
      </w:r>
      <w:r w:rsidR="00815BF3" w:rsidRPr="00711C72">
        <w:rPr>
          <w:rFonts w:ascii="Times New Roman" w:hAnsi="Times New Roman"/>
          <w:sz w:val="28"/>
          <w:szCs w:val="28"/>
        </w:rPr>
        <w:t>Для выяснения меры удовлетворенности обучающихся образовательным процессом и его результатами, и выявления влияния всего процесса образования на развитие обучающихся следует использовать промежуточный и итоговый контроли.</w:t>
      </w:r>
    </w:p>
    <w:p w14:paraId="3BF01D9D" w14:textId="05ACD5CC" w:rsidR="0048699A" w:rsidRPr="00711C72" w:rsidRDefault="0048699A" w:rsidP="00711C72">
      <w:pPr>
        <w:spacing w:line="240" w:lineRule="auto"/>
        <w:ind w:left="36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1C72">
        <w:rPr>
          <w:rFonts w:ascii="Times New Roman" w:hAnsi="Times New Roman"/>
          <w:sz w:val="28"/>
          <w:szCs w:val="28"/>
        </w:rPr>
        <w:t>В начале года проводится первичный срез (октябрь - входящая диагностика), в середине учебного года (январь) делается текущий анализ, в конце учебного года (май) – итоговый.</w:t>
      </w:r>
    </w:p>
    <w:p w14:paraId="2969FE7F" w14:textId="77777777" w:rsidR="007715DB" w:rsidRPr="00711C72" w:rsidRDefault="007715DB" w:rsidP="008F3AEF">
      <w:pPr>
        <w:spacing w:after="160" w:line="259" w:lineRule="auto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года), результаты участия в соревнованиях.</w:t>
      </w:r>
    </w:p>
    <w:p w14:paraId="158E355C" w14:textId="77777777" w:rsidR="00CA0D5B" w:rsidRPr="00CA0D5B" w:rsidRDefault="00CA0D5B" w:rsidP="00936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</w:rPr>
      </w:pPr>
    </w:p>
    <w:p w14:paraId="6255298C" w14:textId="77777777" w:rsidR="00936F81" w:rsidRPr="00513AB9" w:rsidRDefault="00906579" w:rsidP="00936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3AB9">
        <w:rPr>
          <w:rFonts w:ascii="Times New Roman" w:hAnsi="Times New Roman"/>
          <w:b/>
          <w:sz w:val="28"/>
          <w:szCs w:val="28"/>
        </w:rPr>
        <w:t xml:space="preserve">2.4. </w:t>
      </w:r>
      <w:r w:rsidR="00936F81" w:rsidRPr="00513AB9">
        <w:rPr>
          <w:rFonts w:ascii="Times New Roman" w:hAnsi="Times New Roman"/>
          <w:b/>
          <w:sz w:val="28"/>
          <w:szCs w:val="28"/>
        </w:rPr>
        <w:t>ОЦЕНОЧНЫЕ МАТЕРИАЛЫ</w:t>
      </w:r>
    </w:p>
    <w:p w14:paraId="7827D0C6" w14:textId="77777777" w:rsidR="00936F81" w:rsidRPr="00CA0D5B" w:rsidRDefault="00936F81" w:rsidP="00936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</w:rPr>
      </w:pPr>
    </w:p>
    <w:p w14:paraId="3962E7E4" w14:textId="0FA1F142" w:rsidR="005E3FB4" w:rsidRPr="008F3AEF" w:rsidRDefault="008F3AEF" w:rsidP="00711C72">
      <w:pPr>
        <w:pStyle w:val="2"/>
        <w:tabs>
          <w:tab w:val="left" w:pos="142"/>
        </w:tabs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проверки результатов</w:t>
      </w:r>
      <w:r w:rsidR="005E3FB4" w:rsidRPr="008F3AEF">
        <w:rPr>
          <w:rFonts w:ascii="Times New Roman" w:hAnsi="Times New Roman" w:cs="Times New Roman"/>
          <w:sz w:val="28"/>
          <w:szCs w:val="28"/>
        </w:rPr>
        <w:t>:</w:t>
      </w:r>
    </w:p>
    <w:p w14:paraId="2266F24B" w14:textId="0CE33644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зачеты по теоретическим основам знаний (в течение года);</w:t>
      </w:r>
    </w:p>
    <w:p w14:paraId="6269E044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диагностика уровня воспитанности</w:t>
      </w:r>
    </w:p>
    <w:p w14:paraId="12CD7350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мониторинг личностного развития воспитанников</w:t>
      </w:r>
    </w:p>
    <w:p w14:paraId="6ECD7909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диагностирование уровня физического развития, функциональных возможностей детей (в течение года);</w:t>
      </w:r>
    </w:p>
    <w:p w14:paraId="5BA93837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тестирование уровня развития двигательных способностей, уровня сформированности технических умений и навыков (в течение года);</w:t>
      </w:r>
    </w:p>
    <w:p w14:paraId="05DE9031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анкетирование;</w:t>
      </w:r>
    </w:p>
    <w:p w14:paraId="464E6518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участие в соревнованиях;</w:t>
      </w:r>
    </w:p>
    <w:p w14:paraId="48891386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сохранность контингента;</w:t>
      </w:r>
    </w:p>
    <w:p w14:paraId="4DBED24C" w14:textId="77777777" w:rsidR="005E3FB4" w:rsidRPr="00711C72" w:rsidRDefault="005E3FB4" w:rsidP="00711C72">
      <w:pPr>
        <w:numPr>
          <w:ilvl w:val="1"/>
          <w:numId w:val="28"/>
        </w:numPr>
        <w:tabs>
          <w:tab w:val="clear" w:pos="1440"/>
          <w:tab w:val="num" w:pos="2148"/>
        </w:tabs>
        <w:spacing w:after="160" w:line="259" w:lineRule="auto"/>
        <w:ind w:left="2148"/>
        <w:rPr>
          <w:rFonts w:ascii="Times New Roman" w:eastAsia="Calibri" w:hAnsi="Times New Roman"/>
          <w:sz w:val="28"/>
          <w:szCs w:val="28"/>
          <w:lang w:eastAsia="en-US"/>
        </w:rPr>
      </w:pPr>
      <w:r w:rsidRPr="00711C72">
        <w:rPr>
          <w:rFonts w:ascii="Times New Roman" w:eastAsia="Calibri" w:hAnsi="Times New Roman"/>
          <w:sz w:val="28"/>
          <w:szCs w:val="28"/>
          <w:lang w:eastAsia="en-US"/>
        </w:rPr>
        <w:t>анализ уровня заболеваемости воспитанников.</w:t>
      </w:r>
    </w:p>
    <w:p w14:paraId="380E1028" w14:textId="77777777" w:rsidR="00936F81" w:rsidRPr="008F3AEF" w:rsidRDefault="00936F81" w:rsidP="0052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AEF">
        <w:rPr>
          <w:rFonts w:ascii="Times New Roman" w:hAnsi="Times New Roman"/>
          <w:b/>
          <w:sz w:val="28"/>
          <w:szCs w:val="28"/>
        </w:rPr>
        <w:t>Протокол диагностики</w:t>
      </w:r>
      <w:r w:rsidR="005211EF" w:rsidRPr="008F3AE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10173" w:type="dxa"/>
        <w:tblInd w:w="708" w:type="dxa"/>
        <w:tblLayout w:type="fixed"/>
        <w:tblLook w:val="01E0" w:firstRow="1" w:lastRow="1" w:firstColumn="1" w:lastColumn="1" w:noHBand="0" w:noVBand="0"/>
      </w:tblPr>
      <w:tblGrid>
        <w:gridCol w:w="425"/>
        <w:gridCol w:w="1135"/>
        <w:gridCol w:w="1842"/>
        <w:gridCol w:w="2835"/>
        <w:gridCol w:w="2694"/>
        <w:gridCol w:w="1242"/>
      </w:tblGrid>
      <w:tr w:rsidR="00127D9E" w:rsidRPr="00CA0D5B" w14:paraId="1574697B" w14:textId="77777777" w:rsidTr="00711C72">
        <w:trPr>
          <w:trHeight w:val="9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B98" w14:textId="77777777" w:rsidR="00127D9E" w:rsidRPr="00CA0D5B" w:rsidRDefault="00127D9E" w:rsidP="006B01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0A0" w14:textId="77777777" w:rsidR="00127D9E" w:rsidRPr="00CA0D5B" w:rsidRDefault="00127D9E" w:rsidP="006B01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Фамилия</w:t>
            </w:r>
          </w:p>
          <w:p w14:paraId="15D9ABC4" w14:textId="77777777" w:rsidR="00127D9E" w:rsidRPr="00CA0D5B" w:rsidRDefault="00127D9E" w:rsidP="006B01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имя</w:t>
            </w:r>
          </w:p>
          <w:p w14:paraId="5A9F362C" w14:textId="77777777" w:rsidR="00127D9E" w:rsidRPr="00CA0D5B" w:rsidRDefault="00127D9E" w:rsidP="006B01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2A20" w14:textId="77777777" w:rsidR="00127D9E" w:rsidRPr="00CA0D5B" w:rsidRDefault="00127D9E" w:rsidP="00532B92">
            <w:pPr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 xml:space="preserve">Спортивная игра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D5EE" w14:textId="77777777" w:rsidR="00127D9E" w:rsidRPr="00CA0D5B" w:rsidRDefault="00127D9E" w:rsidP="006B01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Технические действия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F02A" w14:textId="77777777" w:rsidR="00127D9E" w:rsidRPr="00CA0D5B" w:rsidRDefault="00127D9E" w:rsidP="006B01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Тактическая подготовка</w:t>
            </w:r>
          </w:p>
        </w:tc>
        <w:tc>
          <w:tcPr>
            <w:tcW w:w="1242" w:type="dxa"/>
            <w:shd w:val="clear" w:color="auto" w:fill="auto"/>
          </w:tcPr>
          <w:p w14:paraId="13BB59E5" w14:textId="77777777" w:rsidR="00127D9E" w:rsidRPr="00CA0D5B" w:rsidRDefault="00127D9E">
            <w:pPr>
              <w:rPr>
                <w:rFonts w:ascii="Times New Roman" w:hAnsi="Times New Roman"/>
                <w:sz w:val="22"/>
                <w:szCs w:val="22"/>
              </w:rPr>
            </w:pPr>
            <w:r w:rsidRPr="00CA0D5B"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</w:tr>
      <w:tr w:rsidR="00127D9E" w:rsidRPr="00CA0D5B" w14:paraId="1A95B415" w14:textId="77777777" w:rsidTr="00711C72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4B82" w14:textId="77777777" w:rsidR="00127D9E" w:rsidRPr="00CA0D5B" w:rsidRDefault="00127D9E" w:rsidP="00936F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7A11" w14:textId="77777777" w:rsidR="00127D9E" w:rsidRPr="00CA0D5B" w:rsidRDefault="00127D9E" w:rsidP="00936F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AEB9" w14:textId="77777777" w:rsidR="00127D9E" w:rsidRPr="00CA0D5B" w:rsidRDefault="00127D9E" w:rsidP="00936F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D328" w14:textId="77777777" w:rsidR="00127D9E" w:rsidRPr="00CA0D5B" w:rsidRDefault="00127D9E" w:rsidP="00936F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B193" w14:textId="77777777" w:rsidR="00127D9E" w:rsidRPr="00CA0D5B" w:rsidRDefault="00127D9E" w:rsidP="00936F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14:paraId="18FC1A9D" w14:textId="77777777" w:rsidR="00127D9E" w:rsidRPr="00CA0D5B" w:rsidRDefault="00127D9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2A4232" w14:textId="77777777" w:rsidR="00936F81" w:rsidRPr="008F3AEF" w:rsidRDefault="00936F81" w:rsidP="004718DA">
      <w:pPr>
        <w:tabs>
          <w:tab w:val="left" w:pos="3535"/>
        </w:tabs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AEF">
        <w:rPr>
          <w:rFonts w:ascii="Times New Roman" w:hAnsi="Times New Roman"/>
          <w:b/>
          <w:sz w:val="28"/>
          <w:szCs w:val="28"/>
        </w:rPr>
        <w:t>Сводная таблица</w:t>
      </w:r>
    </w:p>
    <w:tbl>
      <w:tblPr>
        <w:tblW w:w="1017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331"/>
        <w:gridCol w:w="759"/>
        <w:gridCol w:w="1998"/>
        <w:gridCol w:w="886"/>
        <w:gridCol w:w="1477"/>
        <w:gridCol w:w="850"/>
      </w:tblGrid>
      <w:tr w:rsidR="00936F81" w:rsidRPr="00CA0D5B" w14:paraId="68BC0ACE" w14:textId="77777777" w:rsidTr="00711C72">
        <w:tc>
          <w:tcPr>
            <w:tcW w:w="1872" w:type="dxa"/>
            <w:vMerge w:val="restart"/>
            <w:shd w:val="clear" w:color="auto" w:fill="auto"/>
          </w:tcPr>
          <w:p w14:paraId="7C3A7DAF" w14:textId="77777777" w:rsidR="00936F81" w:rsidRPr="00CA0D5B" w:rsidRDefault="00936F81" w:rsidP="00936F81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Общее количество обучающихся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6AF496C9" w14:textId="77777777" w:rsidR="00936F81" w:rsidRPr="00CA0D5B" w:rsidRDefault="00936F81" w:rsidP="00936F81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2884" w:type="dxa"/>
            <w:gridSpan w:val="2"/>
            <w:shd w:val="clear" w:color="auto" w:fill="auto"/>
          </w:tcPr>
          <w:p w14:paraId="444992BB" w14:textId="77777777" w:rsidR="00936F81" w:rsidRPr="00CA0D5B" w:rsidRDefault="00936F81" w:rsidP="00936F81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558EF78F" w14:textId="77777777" w:rsidR="00936F81" w:rsidRPr="00CA0D5B" w:rsidRDefault="00936F81" w:rsidP="00936F81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Низкий уровень</w:t>
            </w:r>
          </w:p>
        </w:tc>
      </w:tr>
      <w:tr w:rsidR="00711C72" w:rsidRPr="00CA0D5B" w14:paraId="1251D934" w14:textId="77777777" w:rsidTr="00711C72">
        <w:tc>
          <w:tcPr>
            <w:tcW w:w="1872" w:type="dxa"/>
            <w:vMerge/>
            <w:shd w:val="clear" w:color="auto" w:fill="auto"/>
          </w:tcPr>
          <w:p w14:paraId="10F76338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shd w:val="clear" w:color="auto" w:fill="auto"/>
          </w:tcPr>
          <w:p w14:paraId="7DA621C6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759" w:type="dxa"/>
            <w:shd w:val="clear" w:color="auto" w:fill="auto"/>
          </w:tcPr>
          <w:p w14:paraId="696A9F3D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%</w:t>
            </w:r>
          </w:p>
        </w:tc>
        <w:tc>
          <w:tcPr>
            <w:tcW w:w="1998" w:type="dxa"/>
            <w:shd w:val="clear" w:color="auto" w:fill="auto"/>
          </w:tcPr>
          <w:p w14:paraId="3A6BE02C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886" w:type="dxa"/>
            <w:shd w:val="clear" w:color="auto" w:fill="auto"/>
          </w:tcPr>
          <w:p w14:paraId="5783B8DF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%</w:t>
            </w:r>
          </w:p>
        </w:tc>
        <w:tc>
          <w:tcPr>
            <w:tcW w:w="1477" w:type="dxa"/>
            <w:shd w:val="clear" w:color="auto" w:fill="auto"/>
          </w:tcPr>
          <w:p w14:paraId="73582863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850" w:type="dxa"/>
            <w:shd w:val="clear" w:color="auto" w:fill="auto"/>
          </w:tcPr>
          <w:p w14:paraId="181254F4" w14:textId="7112839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  <w:r w:rsidRPr="00CA0D5B">
              <w:rPr>
                <w:rFonts w:ascii="Times New Roman" w:hAnsi="Times New Roman"/>
              </w:rPr>
              <w:t>%</w:t>
            </w:r>
          </w:p>
        </w:tc>
      </w:tr>
      <w:tr w:rsidR="00711C72" w:rsidRPr="00CA0D5B" w14:paraId="5B807911" w14:textId="77777777" w:rsidTr="00711C72">
        <w:tc>
          <w:tcPr>
            <w:tcW w:w="1872" w:type="dxa"/>
            <w:shd w:val="clear" w:color="auto" w:fill="auto"/>
          </w:tcPr>
          <w:p w14:paraId="69065B15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shd w:val="clear" w:color="auto" w:fill="auto"/>
          </w:tcPr>
          <w:p w14:paraId="33E12180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dxa"/>
            <w:shd w:val="clear" w:color="auto" w:fill="auto"/>
          </w:tcPr>
          <w:p w14:paraId="5ECF026A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shd w:val="clear" w:color="auto" w:fill="auto"/>
          </w:tcPr>
          <w:p w14:paraId="469C9152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shd w:val="clear" w:color="auto" w:fill="auto"/>
          </w:tcPr>
          <w:p w14:paraId="7F7FD771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shd w:val="clear" w:color="auto" w:fill="auto"/>
          </w:tcPr>
          <w:p w14:paraId="66791664" w14:textId="77777777" w:rsidR="00711C72" w:rsidRPr="00CA0D5B" w:rsidRDefault="00711C72" w:rsidP="00711C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E5CDC69" w14:textId="77777777" w:rsidR="00711C72" w:rsidRPr="00CA0D5B" w:rsidRDefault="00711C72" w:rsidP="00711C72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14:paraId="6AB1619B" w14:textId="77777777" w:rsidR="004718DA" w:rsidRPr="00CA0D5B" w:rsidRDefault="004718DA" w:rsidP="004718DA">
      <w:pPr>
        <w:rPr>
          <w:rFonts w:ascii="Times New Roman" w:hAnsi="Times New Roman"/>
          <w:b/>
        </w:rPr>
      </w:pPr>
    </w:p>
    <w:p w14:paraId="31FA6EBF" w14:textId="77777777" w:rsidR="00936F81" w:rsidRPr="00513AB9" w:rsidRDefault="00906579" w:rsidP="00936F8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3AB9">
        <w:rPr>
          <w:rFonts w:ascii="Times New Roman" w:hAnsi="Times New Roman"/>
          <w:b/>
          <w:sz w:val="28"/>
          <w:szCs w:val="28"/>
        </w:rPr>
        <w:t xml:space="preserve">2.5. </w:t>
      </w:r>
      <w:r w:rsidR="00936F81" w:rsidRPr="00513AB9">
        <w:rPr>
          <w:rFonts w:ascii="Times New Roman" w:hAnsi="Times New Roman"/>
          <w:b/>
          <w:sz w:val="28"/>
          <w:szCs w:val="28"/>
        </w:rPr>
        <w:t>МЕТОДИЧЕСКИЕ  МАТЕРИАЛЫ</w:t>
      </w:r>
    </w:p>
    <w:p w14:paraId="5C716B1A" w14:textId="77777777" w:rsidR="00711C72" w:rsidRPr="00711C72" w:rsidRDefault="00711C72" w:rsidP="00711C72">
      <w:pPr>
        <w:spacing w:after="0"/>
        <w:ind w:left="708"/>
        <w:contextualSpacing/>
        <w:rPr>
          <w:rFonts w:ascii="Times New Roman" w:eastAsia="Calibri" w:hAnsi="Times New Roman"/>
          <w:b/>
          <w:sz w:val="28"/>
          <w:szCs w:val="28"/>
        </w:rPr>
      </w:pPr>
      <w:r w:rsidRPr="00711C72">
        <w:rPr>
          <w:rFonts w:ascii="Times New Roman" w:hAnsi="Times New Roman"/>
          <w:sz w:val="28"/>
          <w:szCs w:val="28"/>
        </w:rPr>
        <w:t>Особенности организации образовательного процесса – очно.</w:t>
      </w:r>
    </w:p>
    <w:p w14:paraId="0626991E" w14:textId="77777777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Методы обучения</w:t>
      </w:r>
    </w:p>
    <w:p w14:paraId="11CCD11E" w14:textId="77777777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i/>
          <w:sz w:val="28"/>
          <w:szCs w:val="28"/>
        </w:rPr>
        <w:t>Практические</w:t>
      </w:r>
      <w:r w:rsidRPr="00711C72">
        <w:rPr>
          <w:rFonts w:ascii="Times New Roman" w:eastAsia="Calibri" w:hAnsi="Times New Roman"/>
          <w:sz w:val="28"/>
          <w:szCs w:val="28"/>
        </w:rPr>
        <w:t>: разучивание по частям; разучивание в целом; игровой; соревновательный.</w:t>
      </w:r>
    </w:p>
    <w:p w14:paraId="797F2EBB" w14:textId="6173BB71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i/>
          <w:sz w:val="28"/>
          <w:szCs w:val="28"/>
        </w:rPr>
        <w:t>Методы использования слова</w:t>
      </w:r>
      <w:r w:rsidRPr="00711C72">
        <w:rPr>
          <w:rFonts w:ascii="Times New Roman" w:eastAsia="Calibri" w:hAnsi="Times New Roman"/>
          <w:sz w:val="28"/>
          <w:szCs w:val="28"/>
        </w:rPr>
        <w:t xml:space="preserve">: рассказ; объяснение; беседа; разбор; задание; указание; оценка; команда; подсчет. </w:t>
      </w:r>
    </w:p>
    <w:p w14:paraId="2BD0DAE9" w14:textId="77777777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Способы выполнения упражнений: одновременный, поточный, поочередный.</w:t>
      </w:r>
    </w:p>
    <w:p w14:paraId="066AF1EB" w14:textId="77777777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Методы организации занятий: фронтальный, групповой, индивидуальный.</w:t>
      </w:r>
    </w:p>
    <w:p w14:paraId="4FCF6C9B" w14:textId="77777777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Формы подведения итогов: текущий и итоговый в форме контрольных тестов и упражнений.</w:t>
      </w:r>
    </w:p>
    <w:p w14:paraId="638664E7" w14:textId="77777777" w:rsidR="00711C72" w:rsidRP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hAnsi="Times New Roman"/>
          <w:sz w:val="28"/>
          <w:szCs w:val="28"/>
        </w:rPr>
        <w:t xml:space="preserve">Формы организации учебного занятия: </w:t>
      </w:r>
      <w:r w:rsidRPr="00711C72">
        <w:rPr>
          <w:rFonts w:ascii="Times New Roman" w:eastAsia="Calibri" w:hAnsi="Times New Roman"/>
          <w:sz w:val="28"/>
          <w:szCs w:val="28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14:paraId="512C6BEF" w14:textId="77777777" w:rsidR="008F3AEF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Формы заняти</w:t>
      </w:r>
      <w:r w:rsidRPr="008F3AEF">
        <w:rPr>
          <w:rFonts w:ascii="Times New Roman" w:eastAsia="Calibri" w:hAnsi="Times New Roman"/>
          <w:sz w:val="28"/>
          <w:szCs w:val="28"/>
        </w:rPr>
        <w:t>й: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11C72">
        <w:rPr>
          <w:rFonts w:ascii="Times New Roman" w:eastAsia="Calibri" w:hAnsi="Times New Roman"/>
          <w:sz w:val="28"/>
          <w:szCs w:val="28"/>
        </w:rPr>
        <w:t>групповые и индивидуальные</w:t>
      </w:r>
      <w:r w:rsidR="008F3AEF">
        <w:rPr>
          <w:rFonts w:ascii="Times New Roman" w:eastAsia="Calibri" w:hAnsi="Times New Roman"/>
          <w:sz w:val="28"/>
          <w:szCs w:val="28"/>
        </w:rPr>
        <w:t>.</w:t>
      </w:r>
    </w:p>
    <w:p w14:paraId="4C4D4E8F" w14:textId="0F234D4C" w:rsidR="008F3AEF" w:rsidRPr="000F2C8D" w:rsidRDefault="008F3AEF" w:rsidP="008F3AEF">
      <w:pPr>
        <w:pStyle w:val="a3"/>
        <w:spacing w:line="276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F2C8D">
        <w:rPr>
          <w:rFonts w:ascii="Times New Roman" w:hAnsi="Times New Roman"/>
          <w:sz w:val="28"/>
          <w:szCs w:val="28"/>
        </w:rPr>
        <w:t>лгоритм учебного занятия:</w:t>
      </w:r>
    </w:p>
    <w:p w14:paraId="4CCBB251" w14:textId="77777777" w:rsidR="008F3AEF" w:rsidRPr="005830ED" w:rsidRDefault="008F3AEF" w:rsidP="008F3AEF">
      <w:pPr>
        <w:pStyle w:val="a3"/>
        <w:spacing w:line="276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0ED">
        <w:rPr>
          <w:rFonts w:ascii="Times New Roman" w:eastAsia="Times New Roman" w:hAnsi="Times New Roman"/>
          <w:sz w:val="28"/>
          <w:szCs w:val="28"/>
          <w:lang w:eastAsia="ru-RU"/>
        </w:rPr>
        <w:t xml:space="preserve">1) мотивация, актуализация (постановка целей); </w:t>
      </w:r>
    </w:p>
    <w:p w14:paraId="3D84BC9F" w14:textId="77777777" w:rsidR="008F3AEF" w:rsidRPr="005830ED" w:rsidRDefault="008F3AEF" w:rsidP="008F3AEF">
      <w:pPr>
        <w:pStyle w:val="a3"/>
        <w:spacing w:line="276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0ED">
        <w:rPr>
          <w:rFonts w:ascii="Times New Roman" w:eastAsia="Times New Roman" w:hAnsi="Times New Roman"/>
          <w:sz w:val="28"/>
          <w:szCs w:val="28"/>
          <w:lang w:eastAsia="ru-RU"/>
        </w:rPr>
        <w:t xml:space="preserve">2)основной этап усвоения знаний; </w:t>
      </w:r>
    </w:p>
    <w:p w14:paraId="2844E885" w14:textId="77777777" w:rsidR="008F3AEF" w:rsidRPr="005830ED" w:rsidRDefault="008F3AEF" w:rsidP="008F3AEF">
      <w:pPr>
        <w:pStyle w:val="a3"/>
        <w:spacing w:line="276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0ED">
        <w:rPr>
          <w:rFonts w:ascii="Times New Roman" w:eastAsia="Times New Roman" w:hAnsi="Times New Roman"/>
          <w:sz w:val="28"/>
          <w:szCs w:val="28"/>
          <w:lang w:eastAsia="ru-RU"/>
        </w:rPr>
        <w:t>3) практическая часть;</w:t>
      </w:r>
    </w:p>
    <w:p w14:paraId="7698F81A" w14:textId="77777777" w:rsidR="008F3AEF" w:rsidRDefault="008F3AEF" w:rsidP="008F3AEF">
      <w:pPr>
        <w:pStyle w:val="a3"/>
        <w:spacing w:line="276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0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рефлексия.</w:t>
      </w:r>
    </w:p>
    <w:p w14:paraId="1A42B21B" w14:textId="11F077B1" w:rsidR="00711C72" w:rsidRDefault="00711C72" w:rsidP="00711C72">
      <w:pPr>
        <w:spacing w:after="0"/>
        <w:ind w:left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 xml:space="preserve"> </w:t>
      </w:r>
    </w:p>
    <w:p w14:paraId="55FAE4CA" w14:textId="30744AF0" w:rsidR="00692910" w:rsidRPr="00513AB9" w:rsidRDefault="00906579" w:rsidP="006929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B9">
        <w:rPr>
          <w:rFonts w:ascii="Times New Roman" w:hAnsi="Times New Roman"/>
          <w:b/>
          <w:sz w:val="28"/>
          <w:szCs w:val="28"/>
        </w:rPr>
        <w:t xml:space="preserve">2.6. </w:t>
      </w:r>
      <w:r w:rsidR="00692910" w:rsidRPr="00513AB9">
        <w:rPr>
          <w:rFonts w:ascii="Times New Roman" w:hAnsi="Times New Roman"/>
          <w:b/>
          <w:sz w:val="28"/>
          <w:szCs w:val="28"/>
        </w:rPr>
        <w:t xml:space="preserve">СПИСОК </w:t>
      </w:r>
      <w:r w:rsidR="00711C72" w:rsidRPr="00513AB9">
        <w:rPr>
          <w:rFonts w:ascii="Times New Roman" w:hAnsi="Times New Roman"/>
          <w:b/>
          <w:sz w:val="28"/>
          <w:szCs w:val="28"/>
        </w:rPr>
        <w:t xml:space="preserve">ИСПОЛЬЗОВАННОЙ </w:t>
      </w:r>
      <w:r w:rsidR="00692910" w:rsidRPr="00513AB9">
        <w:rPr>
          <w:rFonts w:ascii="Times New Roman" w:hAnsi="Times New Roman"/>
          <w:b/>
          <w:sz w:val="28"/>
          <w:szCs w:val="28"/>
        </w:rPr>
        <w:t>ЛИТЕРАТУРЫ</w:t>
      </w:r>
    </w:p>
    <w:p w14:paraId="152804AF" w14:textId="77777777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Зимин А.М. «Первые шаги в баскетболе. Учебное пособие для учащихся и учителей» М.: «Просвещение» 1992г.</w:t>
      </w:r>
    </w:p>
    <w:p w14:paraId="3B48653F" w14:textId="77777777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Колос В.М. «Баскетбол: теория и практика» Минск 1989г.</w:t>
      </w:r>
    </w:p>
    <w:p w14:paraId="6360FA27" w14:textId="77777777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В.И. Лях (Комплексная программа физического воспитания учащихся 8-11 классов)</w:t>
      </w:r>
    </w:p>
    <w:p w14:paraId="1A6982F6" w14:textId="77777777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Внеурочная деятельность учащихся. Волейбол: пособие для учителей и методистов/Г.А.Колодиницкий, В.С. Кузнецов, М.В. Маслов.- М.: Просвещение, 2011.-77с.: ил.- (Работаем по новым стандартам).</w:t>
      </w:r>
    </w:p>
    <w:p w14:paraId="5CD1D435" w14:textId="77777777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[Текст].- М.: Советский спорт. 2005.-112с.</w:t>
      </w:r>
    </w:p>
    <w:p w14:paraId="78C6E1F9" w14:textId="77777777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«Физическая культура» редактор М.Я. Виленский и В.И. Лях ( М.: Просвещение, 2011год)</w:t>
      </w:r>
    </w:p>
    <w:p w14:paraId="00D7FCCE" w14:textId="590E0B93" w:rsidR="00AC73B6" w:rsidRPr="00711C72" w:rsidRDefault="00AC73B6" w:rsidP="00AC73B6">
      <w:pPr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Подвижные игры для детей старшего школьного возр</w:t>
      </w:r>
      <w:r w:rsidR="00D6260D" w:rsidRPr="00711C72">
        <w:rPr>
          <w:rFonts w:ascii="Times New Roman" w:eastAsia="Calibri" w:hAnsi="Times New Roman"/>
          <w:sz w:val="28"/>
          <w:szCs w:val="28"/>
        </w:rPr>
        <w:t>а</w:t>
      </w:r>
      <w:r w:rsidRPr="00711C72">
        <w:rPr>
          <w:rFonts w:ascii="Times New Roman" w:eastAsia="Calibri" w:hAnsi="Times New Roman"/>
          <w:sz w:val="28"/>
          <w:szCs w:val="28"/>
        </w:rPr>
        <w:t>ста: Учебное пособие Е.В. Кузьмичева. –М.: Физическая культура , 2008год.</w:t>
      </w:r>
    </w:p>
    <w:p w14:paraId="13C6B9E9" w14:textId="77777777" w:rsidR="00692910" w:rsidRPr="00711C72" w:rsidRDefault="00692910" w:rsidP="00692910">
      <w:pPr>
        <w:jc w:val="center"/>
        <w:rPr>
          <w:rFonts w:ascii="Times New Roman" w:hAnsi="Times New Roman"/>
          <w:b/>
          <w:sz w:val="28"/>
          <w:szCs w:val="28"/>
        </w:rPr>
      </w:pPr>
      <w:r w:rsidRPr="00711C72">
        <w:rPr>
          <w:rFonts w:ascii="Times New Roman" w:hAnsi="Times New Roman"/>
          <w:b/>
          <w:sz w:val="28"/>
          <w:szCs w:val="28"/>
        </w:rPr>
        <w:t>для обучающихся</w:t>
      </w:r>
    </w:p>
    <w:p w14:paraId="49D6E999" w14:textId="77777777" w:rsidR="00AC73B6" w:rsidRPr="00711C72" w:rsidRDefault="00AC73B6" w:rsidP="00AC73B6">
      <w:pPr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«Физическая культура» редактор М.Я. Виленский и В.И. Лях ( М.: Просвещение, 2011год)</w:t>
      </w:r>
    </w:p>
    <w:p w14:paraId="54CC7723" w14:textId="77777777" w:rsidR="00AC73B6" w:rsidRPr="00711C72" w:rsidRDefault="00AC73B6" w:rsidP="00AC73B6">
      <w:pPr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711C72">
        <w:rPr>
          <w:rFonts w:ascii="Times New Roman" w:eastAsia="Calibri" w:hAnsi="Times New Roman"/>
          <w:sz w:val="28"/>
          <w:szCs w:val="28"/>
        </w:rPr>
        <w:t>Подвижные игры для детей старшего школьного возроста: Учебное пособие Е.В. Кузьмичева. –М.: Физическая культура , 2008год.</w:t>
      </w:r>
    </w:p>
    <w:p w14:paraId="43034A6A" w14:textId="77777777" w:rsidR="00692910" w:rsidRPr="00711C72" w:rsidRDefault="00692910" w:rsidP="00692910">
      <w:pPr>
        <w:jc w:val="center"/>
        <w:rPr>
          <w:rFonts w:ascii="Times New Roman" w:hAnsi="Times New Roman"/>
          <w:b/>
          <w:sz w:val="28"/>
          <w:szCs w:val="28"/>
        </w:rPr>
      </w:pPr>
      <w:r w:rsidRPr="00711C72">
        <w:rPr>
          <w:rFonts w:ascii="Times New Roman" w:hAnsi="Times New Roman"/>
          <w:b/>
          <w:sz w:val="28"/>
          <w:szCs w:val="28"/>
        </w:rPr>
        <w:t>Список интернет ресурсов</w:t>
      </w:r>
    </w:p>
    <w:p w14:paraId="5C5B6D2B" w14:textId="44DC1726" w:rsidR="00C34C31" w:rsidRPr="004730A8" w:rsidRDefault="00F13A32" w:rsidP="0069291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C73B6" w:rsidRPr="00711C72">
        <w:rPr>
          <w:rFonts w:ascii="Times New Roman" w:hAnsi="Times New Roman"/>
          <w:sz w:val="28"/>
          <w:szCs w:val="28"/>
        </w:rPr>
        <w:t>РЭШ – Российская электронная школа.</w:t>
      </w:r>
    </w:p>
    <w:sectPr w:rsidR="00C34C31" w:rsidRPr="004730A8" w:rsidSect="00250245">
      <w:footerReference w:type="default" r:id="rId8"/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D75F7" w14:textId="77777777" w:rsidR="006D6079" w:rsidRDefault="006D6079" w:rsidP="006117C3">
      <w:pPr>
        <w:spacing w:after="0" w:line="240" w:lineRule="auto"/>
      </w:pPr>
      <w:r>
        <w:separator/>
      </w:r>
    </w:p>
  </w:endnote>
  <w:endnote w:type="continuationSeparator" w:id="0">
    <w:p w14:paraId="2E2162BB" w14:textId="77777777" w:rsidR="006D6079" w:rsidRDefault="006D6079" w:rsidP="0061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021164"/>
      <w:docPartObj>
        <w:docPartGallery w:val="Page Numbers (Bottom of Page)"/>
        <w:docPartUnique/>
      </w:docPartObj>
    </w:sdtPr>
    <w:sdtEndPr/>
    <w:sdtContent>
      <w:p w14:paraId="4A434880" w14:textId="479E07B2" w:rsidR="00921D06" w:rsidRDefault="00921D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84E">
          <w:rPr>
            <w:noProof/>
          </w:rPr>
          <w:t>14</w:t>
        </w:r>
        <w:r>
          <w:fldChar w:fldCharType="end"/>
        </w:r>
      </w:p>
    </w:sdtContent>
  </w:sdt>
  <w:p w14:paraId="7D674644" w14:textId="77777777" w:rsidR="00921D06" w:rsidRDefault="00921D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9EE7A" w14:textId="77777777" w:rsidR="006D6079" w:rsidRDefault="006D6079" w:rsidP="006117C3">
      <w:pPr>
        <w:spacing w:after="0" w:line="240" w:lineRule="auto"/>
      </w:pPr>
      <w:r>
        <w:separator/>
      </w:r>
    </w:p>
  </w:footnote>
  <w:footnote w:type="continuationSeparator" w:id="0">
    <w:p w14:paraId="2DFD740E" w14:textId="77777777" w:rsidR="006D6079" w:rsidRDefault="006D6079" w:rsidP="0061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60D"/>
    <w:multiLevelType w:val="hybridMultilevel"/>
    <w:tmpl w:val="D220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D4FCD"/>
    <w:multiLevelType w:val="multilevel"/>
    <w:tmpl w:val="44F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26256"/>
    <w:multiLevelType w:val="hybridMultilevel"/>
    <w:tmpl w:val="A668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19F3"/>
    <w:multiLevelType w:val="multilevel"/>
    <w:tmpl w:val="6556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5071F"/>
    <w:multiLevelType w:val="multilevel"/>
    <w:tmpl w:val="AE6C19C4"/>
    <w:name w:val="Нумерованный список 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C443B9B"/>
    <w:multiLevelType w:val="hybridMultilevel"/>
    <w:tmpl w:val="B096FD3E"/>
    <w:lvl w:ilvl="0" w:tplc="D4FC6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A7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C9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E4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44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AD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6E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C3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65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5B387D"/>
    <w:multiLevelType w:val="hybridMultilevel"/>
    <w:tmpl w:val="D212AD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CF11E06"/>
    <w:multiLevelType w:val="hybridMultilevel"/>
    <w:tmpl w:val="C2E8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45EDE"/>
    <w:multiLevelType w:val="hybridMultilevel"/>
    <w:tmpl w:val="5A18C648"/>
    <w:lvl w:ilvl="0" w:tplc="2F6C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AB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26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81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EA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8A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C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40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A8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B00378"/>
    <w:multiLevelType w:val="hybridMultilevel"/>
    <w:tmpl w:val="57E4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0743"/>
    <w:multiLevelType w:val="hybridMultilevel"/>
    <w:tmpl w:val="2E2EFE42"/>
    <w:lvl w:ilvl="0" w:tplc="C586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136378B1"/>
    <w:multiLevelType w:val="hybridMultilevel"/>
    <w:tmpl w:val="E4263302"/>
    <w:lvl w:ilvl="0" w:tplc="2EDE7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601497"/>
    <w:multiLevelType w:val="hybridMultilevel"/>
    <w:tmpl w:val="527E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B51F0"/>
    <w:multiLevelType w:val="hybridMultilevel"/>
    <w:tmpl w:val="D5FA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C628C"/>
    <w:multiLevelType w:val="hybridMultilevel"/>
    <w:tmpl w:val="E79CD794"/>
    <w:lvl w:ilvl="0" w:tplc="A0D45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358B3"/>
    <w:multiLevelType w:val="hybridMultilevel"/>
    <w:tmpl w:val="07EE8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476C8"/>
    <w:multiLevelType w:val="hybridMultilevel"/>
    <w:tmpl w:val="6D56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503AF"/>
    <w:multiLevelType w:val="hybridMultilevel"/>
    <w:tmpl w:val="1C7C35AC"/>
    <w:lvl w:ilvl="0" w:tplc="BBCCF9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285348"/>
    <w:multiLevelType w:val="hybridMultilevel"/>
    <w:tmpl w:val="D488F0E6"/>
    <w:lvl w:ilvl="0" w:tplc="4C7450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4B722B"/>
    <w:multiLevelType w:val="multilevel"/>
    <w:tmpl w:val="6556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A57C6D"/>
    <w:multiLevelType w:val="hybridMultilevel"/>
    <w:tmpl w:val="78560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D45F81"/>
    <w:multiLevelType w:val="multilevel"/>
    <w:tmpl w:val="6556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89197A"/>
    <w:multiLevelType w:val="hybridMultilevel"/>
    <w:tmpl w:val="40288F4E"/>
    <w:lvl w:ilvl="0" w:tplc="3AE6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A0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26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2E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28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46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C5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8C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6F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164C9B"/>
    <w:multiLevelType w:val="hybridMultilevel"/>
    <w:tmpl w:val="3A147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21C56"/>
    <w:multiLevelType w:val="hybridMultilevel"/>
    <w:tmpl w:val="90629D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A71B3F"/>
    <w:multiLevelType w:val="hybridMultilevel"/>
    <w:tmpl w:val="F2D20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C878AB"/>
    <w:multiLevelType w:val="hybridMultilevel"/>
    <w:tmpl w:val="3A6C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0164F"/>
    <w:multiLevelType w:val="hybridMultilevel"/>
    <w:tmpl w:val="032C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5523A"/>
    <w:multiLevelType w:val="hybridMultilevel"/>
    <w:tmpl w:val="68282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30" w15:restartNumberingAfterBreak="0">
    <w:nsid w:val="70B239E6"/>
    <w:multiLevelType w:val="hybridMultilevel"/>
    <w:tmpl w:val="210C3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17A3A"/>
    <w:multiLevelType w:val="hybridMultilevel"/>
    <w:tmpl w:val="0E5ADDA4"/>
    <w:lvl w:ilvl="0" w:tplc="A0D45F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D4CCA"/>
    <w:multiLevelType w:val="multilevel"/>
    <w:tmpl w:val="5F8E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436E9E"/>
    <w:multiLevelType w:val="multilevel"/>
    <w:tmpl w:val="CCD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BA0B1F"/>
    <w:multiLevelType w:val="hybridMultilevel"/>
    <w:tmpl w:val="9E20A94C"/>
    <w:lvl w:ilvl="0" w:tplc="32788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ACB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A75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0A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CC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E3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EE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C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EE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4"/>
  </w:num>
  <w:num w:numId="3">
    <w:abstractNumId w:val="0"/>
  </w:num>
  <w:num w:numId="4">
    <w:abstractNumId w:val="27"/>
  </w:num>
  <w:num w:numId="5">
    <w:abstractNumId w:val="26"/>
  </w:num>
  <w:num w:numId="6">
    <w:abstractNumId w:val="16"/>
  </w:num>
  <w:num w:numId="7">
    <w:abstractNumId w:val="4"/>
  </w:num>
  <w:num w:numId="8">
    <w:abstractNumId w:val="7"/>
  </w:num>
  <w:num w:numId="9">
    <w:abstractNumId w:val="18"/>
  </w:num>
  <w:num w:numId="10">
    <w:abstractNumId w:val="11"/>
  </w:num>
  <w:num w:numId="11">
    <w:abstractNumId w:val="17"/>
  </w:num>
  <w:num w:numId="12">
    <w:abstractNumId w:val="13"/>
  </w:num>
  <w:num w:numId="13">
    <w:abstractNumId w:val="8"/>
  </w:num>
  <w:num w:numId="14">
    <w:abstractNumId w:val="22"/>
  </w:num>
  <w:num w:numId="15">
    <w:abstractNumId w:val="5"/>
  </w:num>
  <w:num w:numId="16">
    <w:abstractNumId w:val="6"/>
  </w:num>
  <w:num w:numId="17">
    <w:abstractNumId w:val="1"/>
  </w:num>
  <w:num w:numId="18">
    <w:abstractNumId w:val="25"/>
  </w:num>
  <w:num w:numId="19">
    <w:abstractNumId w:val="23"/>
  </w:num>
  <w:num w:numId="20">
    <w:abstractNumId w:val="30"/>
  </w:num>
  <w:num w:numId="21">
    <w:abstractNumId w:val="28"/>
  </w:num>
  <w:num w:numId="22">
    <w:abstractNumId w:val="2"/>
  </w:num>
  <w:num w:numId="23">
    <w:abstractNumId w:val="12"/>
  </w:num>
  <w:num w:numId="24">
    <w:abstractNumId w:val="15"/>
  </w:num>
  <w:num w:numId="25">
    <w:abstractNumId w:val="34"/>
  </w:num>
  <w:num w:numId="26">
    <w:abstractNumId w:val="9"/>
  </w:num>
  <w:num w:numId="27">
    <w:abstractNumId w:val="20"/>
  </w:num>
  <w:num w:numId="28">
    <w:abstractNumId w:val="32"/>
  </w:num>
  <w:num w:numId="29">
    <w:abstractNumId w:val="21"/>
  </w:num>
  <w:num w:numId="30">
    <w:abstractNumId w:val="3"/>
  </w:num>
  <w:num w:numId="31">
    <w:abstractNumId w:val="19"/>
  </w:num>
  <w:num w:numId="32">
    <w:abstractNumId w:val="29"/>
  </w:num>
  <w:num w:numId="33">
    <w:abstractNumId w:val="10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C80"/>
    <w:rsid w:val="00013286"/>
    <w:rsid w:val="000163B7"/>
    <w:rsid w:val="00030CA7"/>
    <w:rsid w:val="000331AA"/>
    <w:rsid w:val="00035445"/>
    <w:rsid w:val="00063018"/>
    <w:rsid w:val="00067C51"/>
    <w:rsid w:val="00081EA4"/>
    <w:rsid w:val="000B6818"/>
    <w:rsid w:val="000C728C"/>
    <w:rsid w:val="000E3E89"/>
    <w:rsid w:val="000F2877"/>
    <w:rsid w:val="001113EB"/>
    <w:rsid w:val="00127D9E"/>
    <w:rsid w:val="001464C2"/>
    <w:rsid w:val="0016663B"/>
    <w:rsid w:val="00166AB7"/>
    <w:rsid w:val="00170053"/>
    <w:rsid w:val="0017283B"/>
    <w:rsid w:val="00185E01"/>
    <w:rsid w:val="00186470"/>
    <w:rsid w:val="00186626"/>
    <w:rsid w:val="00193C1F"/>
    <w:rsid w:val="001B47E0"/>
    <w:rsid w:val="001C51BE"/>
    <w:rsid w:val="001E1A19"/>
    <w:rsid w:val="001E5FDA"/>
    <w:rsid w:val="001F351B"/>
    <w:rsid w:val="002052DD"/>
    <w:rsid w:val="00205357"/>
    <w:rsid w:val="0020734D"/>
    <w:rsid w:val="00211198"/>
    <w:rsid w:val="00214C11"/>
    <w:rsid w:val="00221224"/>
    <w:rsid w:val="00231E5F"/>
    <w:rsid w:val="0023498C"/>
    <w:rsid w:val="00235BCC"/>
    <w:rsid w:val="00243FBB"/>
    <w:rsid w:val="00247812"/>
    <w:rsid w:val="00250245"/>
    <w:rsid w:val="00251326"/>
    <w:rsid w:val="00255276"/>
    <w:rsid w:val="0026424F"/>
    <w:rsid w:val="0027182D"/>
    <w:rsid w:val="00272651"/>
    <w:rsid w:val="00280D30"/>
    <w:rsid w:val="00282485"/>
    <w:rsid w:val="0028382A"/>
    <w:rsid w:val="00297BC5"/>
    <w:rsid w:val="002A03D3"/>
    <w:rsid w:val="002B2B57"/>
    <w:rsid w:val="002B72B6"/>
    <w:rsid w:val="002C70CF"/>
    <w:rsid w:val="002D1C94"/>
    <w:rsid w:val="002F12E6"/>
    <w:rsid w:val="00301E50"/>
    <w:rsid w:val="00302CF7"/>
    <w:rsid w:val="00302FC9"/>
    <w:rsid w:val="003167BB"/>
    <w:rsid w:val="00333CA3"/>
    <w:rsid w:val="003455C1"/>
    <w:rsid w:val="003462F2"/>
    <w:rsid w:val="00364B5D"/>
    <w:rsid w:val="00367A4B"/>
    <w:rsid w:val="00390FEC"/>
    <w:rsid w:val="00391007"/>
    <w:rsid w:val="0039198D"/>
    <w:rsid w:val="00393B56"/>
    <w:rsid w:val="003A3A71"/>
    <w:rsid w:val="003A4F35"/>
    <w:rsid w:val="003B6E2E"/>
    <w:rsid w:val="003C110B"/>
    <w:rsid w:val="003C19CA"/>
    <w:rsid w:val="003C245F"/>
    <w:rsid w:val="003C5D68"/>
    <w:rsid w:val="003D02AC"/>
    <w:rsid w:val="003D08EB"/>
    <w:rsid w:val="003D5858"/>
    <w:rsid w:val="003E012F"/>
    <w:rsid w:val="003E04C5"/>
    <w:rsid w:val="003F595B"/>
    <w:rsid w:val="00402DCD"/>
    <w:rsid w:val="004110BD"/>
    <w:rsid w:val="00437936"/>
    <w:rsid w:val="004470BB"/>
    <w:rsid w:val="004647E1"/>
    <w:rsid w:val="004718DA"/>
    <w:rsid w:val="004730A8"/>
    <w:rsid w:val="0047421C"/>
    <w:rsid w:val="00480F00"/>
    <w:rsid w:val="00483397"/>
    <w:rsid w:val="0048699A"/>
    <w:rsid w:val="00487BEA"/>
    <w:rsid w:val="00494749"/>
    <w:rsid w:val="0049649F"/>
    <w:rsid w:val="004E1FCF"/>
    <w:rsid w:val="004E49C4"/>
    <w:rsid w:val="004E5145"/>
    <w:rsid w:val="004E615D"/>
    <w:rsid w:val="00507AD9"/>
    <w:rsid w:val="00513AB9"/>
    <w:rsid w:val="00516125"/>
    <w:rsid w:val="005211EF"/>
    <w:rsid w:val="00532B92"/>
    <w:rsid w:val="00546D48"/>
    <w:rsid w:val="00553FB2"/>
    <w:rsid w:val="00561B49"/>
    <w:rsid w:val="005838E0"/>
    <w:rsid w:val="005874B4"/>
    <w:rsid w:val="005938E0"/>
    <w:rsid w:val="005966C5"/>
    <w:rsid w:val="005A758C"/>
    <w:rsid w:val="005B6160"/>
    <w:rsid w:val="005E3FB4"/>
    <w:rsid w:val="00607A24"/>
    <w:rsid w:val="006117C3"/>
    <w:rsid w:val="006203BD"/>
    <w:rsid w:val="006327B1"/>
    <w:rsid w:val="006327DD"/>
    <w:rsid w:val="00651D6E"/>
    <w:rsid w:val="00661341"/>
    <w:rsid w:val="00661579"/>
    <w:rsid w:val="00664D4A"/>
    <w:rsid w:val="00686130"/>
    <w:rsid w:val="00692910"/>
    <w:rsid w:val="006B01BC"/>
    <w:rsid w:val="006D30A2"/>
    <w:rsid w:val="006D6079"/>
    <w:rsid w:val="006E493E"/>
    <w:rsid w:val="006E7BD2"/>
    <w:rsid w:val="00707C73"/>
    <w:rsid w:val="00711C72"/>
    <w:rsid w:val="00712D55"/>
    <w:rsid w:val="00731162"/>
    <w:rsid w:val="00732D7B"/>
    <w:rsid w:val="00744CE5"/>
    <w:rsid w:val="00747AC9"/>
    <w:rsid w:val="00753B2D"/>
    <w:rsid w:val="007563A8"/>
    <w:rsid w:val="007704FC"/>
    <w:rsid w:val="007715DB"/>
    <w:rsid w:val="00777BC1"/>
    <w:rsid w:val="00785FC2"/>
    <w:rsid w:val="007B0B6D"/>
    <w:rsid w:val="007C5E2F"/>
    <w:rsid w:val="007D626E"/>
    <w:rsid w:val="007E3FE6"/>
    <w:rsid w:val="007E5FDD"/>
    <w:rsid w:val="007F7A51"/>
    <w:rsid w:val="0080149F"/>
    <w:rsid w:val="00813921"/>
    <w:rsid w:val="00815BF3"/>
    <w:rsid w:val="0082323B"/>
    <w:rsid w:val="00826988"/>
    <w:rsid w:val="008305A8"/>
    <w:rsid w:val="008469F6"/>
    <w:rsid w:val="00846AE0"/>
    <w:rsid w:val="0085619B"/>
    <w:rsid w:val="0086134F"/>
    <w:rsid w:val="0087309E"/>
    <w:rsid w:val="00874DC5"/>
    <w:rsid w:val="008876AA"/>
    <w:rsid w:val="008A2F04"/>
    <w:rsid w:val="008A6BAD"/>
    <w:rsid w:val="008E3D0E"/>
    <w:rsid w:val="008F25CD"/>
    <w:rsid w:val="008F3AEF"/>
    <w:rsid w:val="008F4438"/>
    <w:rsid w:val="008F65EB"/>
    <w:rsid w:val="00906579"/>
    <w:rsid w:val="009069A6"/>
    <w:rsid w:val="00921808"/>
    <w:rsid w:val="00921D06"/>
    <w:rsid w:val="00936433"/>
    <w:rsid w:val="00936F81"/>
    <w:rsid w:val="009401CD"/>
    <w:rsid w:val="00944C76"/>
    <w:rsid w:val="0095589A"/>
    <w:rsid w:val="009641DC"/>
    <w:rsid w:val="00995939"/>
    <w:rsid w:val="009B1715"/>
    <w:rsid w:val="009B175E"/>
    <w:rsid w:val="009C6833"/>
    <w:rsid w:val="009E4212"/>
    <w:rsid w:val="009E7986"/>
    <w:rsid w:val="00A02BB4"/>
    <w:rsid w:val="00A24512"/>
    <w:rsid w:val="00A24CB0"/>
    <w:rsid w:val="00A26CC0"/>
    <w:rsid w:val="00A373F5"/>
    <w:rsid w:val="00A414AC"/>
    <w:rsid w:val="00A541C4"/>
    <w:rsid w:val="00A671FA"/>
    <w:rsid w:val="00A80132"/>
    <w:rsid w:val="00A80631"/>
    <w:rsid w:val="00A84DE3"/>
    <w:rsid w:val="00A96D21"/>
    <w:rsid w:val="00AA2359"/>
    <w:rsid w:val="00AC73B6"/>
    <w:rsid w:val="00AD084E"/>
    <w:rsid w:val="00AE2AB6"/>
    <w:rsid w:val="00AE7137"/>
    <w:rsid w:val="00B02D2E"/>
    <w:rsid w:val="00B13E9B"/>
    <w:rsid w:val="00B2674F"/>
    <w:rsid w:val="00B27CA3"/>
    <w:rsid w:val="00B44556"/>
    <w:rsid w:val="00B5142A"/>
    <w:rsid w:val="00B60C80"/>
    <w:rsid w:val="00B63059"/>
    <w:rsid w:val="00B64D10"/>
    <w:rsid w:val="00B84A0F"/>
    <w:rsid w:val="00B84C65"/>
    <w:rsid w:val="00B90F75"/>
    <w:rsid w:val="00B9369B"/>
    <w:rsid w:val="00B967A7"/>
    <w:rsid w:val="00BA1755"/>
    <w:rsid w:val="00BC31E9"/>
    <w:rsid w:val="00BC4288"/>
    <w:rsid w:val="00BC46B1"/>
    <w:rsid w:val="00BD4045"/>
    <w:rsid w:val="00BF43F7"/>
    <w:rsid w:val="00C04CC9"/>
    <w:rsid w:val="00C16752"/>
    <w:rsid w:val="00C231BA"/>
    <w:rsid w:val="00C34C31"/>
    <w:rsid w:val="00C53BE7"/>
    <w:rsid w:val="00C5417C"/>
    <w:rsid w:val="00C5656F"/>
    <w:rsid w:val="00C932BE"/>
    <w:rsid w:val="00CA0D5B"/>
    <w:rsid w:val="00CC1D27"/>
    <w:rsid w:val="00CC2C32"/>
    <w:rsid w:val="00CC3022"/>
    <w:rsid w:val="00CD0DA5"/>
    <w:rsid w:val="00CD26A7"/>
    <w:rsid w:val="00CD30AC"/>
    <w:rsid w:val="00CD378A"/>
    <w:rsid w:val="00CE16D5"/>
    <w:rsid w:val="00CE2759"/>
    <w:rsid w:val="00D128F7"/>
    <w:rsid w:val="00D34691"/>
    <w:rsid w:val="00D46421"/>
    <w:rsid w:val="00D46F8D"/>
    <w:rsid w:val="00D6260D"/>
    <w:rsid w:val="00D66225"/>
    <w:rsid w:val="00D748F1"/>
    <w:rsid w:val="00D77825"/>
    <w:rsid w:val="00DA50E3"/>
    <w:rsid w:val="00DB0CBA"/>
    <w:rsid w:val="00DB398E"/>
    <w:rsid w:val="00DE156F"/>
    <w:rsid w:val="00DE58A9"/>
    <w:rsid w:val="00DF2A8A"/>
    <w:rsid w:val="00DF503D"/>
    <w:rsid w:val="00DF5713"/>
    <w:rsid w:val="00E05094"/>
    <w:rsid w:val="00E169E1"/>
    <w:rsid w:val="00E1798A"/>
    <w:rsid w:val="00E3515B"/>
    <w:rsid w:val="00E3532D"/>
    <w:rsid w:val="00E37F8E"/>
    <w:rsid w:val="00E45F9B"/>
    <w:rsid w:val="00E47479"/>
    <w:rsid w:val="00E760FE"/>
    <w:rsid w:val="00E92771"/>
    <w:rsid w:val="00EA4EBF"/>
    <w:rsid w:val="00EA6654"/>
    <w:rsid w:val="00EA71AF"/>
    <w:rsid w:val="00EB0AF4"/>
    <w:rsid w:val="00EB3276"/>
    <w:rsid w:val="00ED3F37"/>
    <w:rsid w:val="00ED5C9B"/>
    <w:rsid w:val="00EE5093"/>
    <w:rsid w:val="00F009EE"/>
    <w:rsid w:val="00F13A32"/>
    <w:rsid w:val="00F167BE"/>
    <w:rsid w:val="00F450F8"/>
    <w:rsid w:val="00F45EC9"/>
    <w:rsid w:val="00F57F14"/>
    <w:rsid w:val="00F72AC3"/>
    <w:rsid w:val="00F831C3"/>
    <w:rsid w:val="00F92CE2"/>
    <w:rsid w:val="00FB5E9C"/>
    <w:rsid w:val="00FC0165"/>
    <w:rsid w:val="00FC0E4E"/>
    <w:rsid w:val="00FC73CC"/>
    <w:rsid w:val="00FD4518"/>
    <w:rsid w:val="00FD52FD"/>
    <w:rsid w:val="00FF10EB"/>
    <w:rsid w:val="00FF1DF3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F004"/>
  <w15:docId w15:val="{7ADD7C52-1E17-44B7-842F-7A379DBB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C8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60C8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0C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B60C80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0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60C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B60C8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a7">
    <w:name w:val="Базовый"/>
    <w:uiPriority w:val="99"/>
    <w:rsid w:val="00936F81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36F81"/>
    <w:pPr>
      <w:spacing w:before="100" w:beforeAutospacing="1" w:after="100" w:afterAutospacing="1" w:line="240" w:lineRule="auto"/>
      <w:ind w:firstLine="20"/>
      <w:jc w:val="both"/>
    </w:pPr>
    <w:rPr>
      <w:rFonts w:ascii="Arial" w:hAnsi="Arial" w:cs="Arial"/>
      <w:color w:val="000000"/>
      <w:spacing w:val="15"/>
      <w:sz w:val="17"/>
      <w:szCs w:val="17"/>
    </w:rPr>
  </w:style>
  <w:style w:type="character" w:customStyle="1" w:styleId="c3">
    <w:name w:val="c3"/>
    <w:rsid w:val="00936F81"/>
    <w:rPr>
      <w:rFonts w:ascii="Calibri" w:eastAsia="Times New Roman" w:hAnsi="Calibri" w:cs="Times New Roman"/>
    </w:rPr>
  </w:style>
  <w:style w:type="character" w:customStyle="1" w:styleId="c50">
    <w:name w:val="c50"/>
    <w:basedOn w:val="a0"/>
    <w:rsid w:val="00936F81"/>
  </w:style>
  <w:style w:type="table" w:customStyle="1" w:styleId="1">
    <w:name w:val="Сетка таблицы1"/>
    <w:basedOn w:val="a1"/>
    <w:next w:val="a5"/>
    <w:uiPriority w:val="39"/>
    <w:rsid w:val="0093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36F8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3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36F81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36F81"/>
    <w:rPr>
      <w:rFonts w:eastAsiaTheme="minorEastAsia"/>
      <w:lang w:eastAsia="ru-RU"/>
    </w:rPr>
  </w:style>
  <w:style w:type="character" w:styleId="ab">
    <w:name w:val="Hyperlink"/>
    <w:basedOn w:val="a0"/>
    <w:uiPriority w:val="99"/>
    <w:semiHidden/>
    <w:unhideWhenUsed/>
    <w:rsid w:val="00CC2C32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437936"/>
    <w:rPr>
      <w:rFonts w:ascii="Calibri" w:eastAsia="Calibri" w:hAnsi="Calibri" w:cs="Times New Roman"/>
    </w:rPr>
  </w:style>
  <w:style w:type="paragraph" w:customStyle="1" w:styleId="Default">
    <w:name w:val="Default"/>
    <w:rsid w:val="00437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94749"/>
  </w:style>
  <w:style w:type="paragraph" w:customStyle="1" w:styleId="TableParagraph">
    <w:name w:val="Table Paragraph"/>
    <w:basedOn w:val="a"/>
    <w:uiPriority w:val="1"/>
    <w:qFormat/>
    <w:rsid w:val="003C245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c">
    <w:name w:val="Emphasis"/>
    <w:qFormat/>
    <w:rsid w:val="00FB5E9C"/>
    <w:rPr>
      <w:i/>
      <w:iCs/>
    </w:rPr>
  </w:style>
  <w:style w:type="paragraph" w:styleId="ad">
    <w:name w:val="header"/>
    <w:basedOn w:val="a"/>
    <w:link w:val="ae"/>
    <w:uiPriority w:val="99"/>
    <w:unhideWhenUsed/>
    <w:rsid w:val="0061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117C3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61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117C3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46B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c2">
    <w:name w:val="c2"/>
    <w:basedOn w:val="a"/>
    <w:rsid w:val="00F4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45EC9"/>
  </w:style>
  <w:style w:type="paragraph" w:customStyle="1" w:styleId="c7">
    <w:name w:val="c7"/>
    <w:basedOn w:val="a"/>
    <w:rsid w:val="00596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0"/>
    <w:rsid w:val="0059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6757B-2B50-4F03-A37B-2430C33A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14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OLIXON</cp:lastModifiedBy>
  <cp:revision>118</cp:revision>
  <cp:lastPrinted>2021-09-08T12:45:00Z</cp:lastPrinted>
  <dcterms:created xsi:type="dcterms:W3CDTF">2021-07-27T10:37:00Z</dcterms:created>
  <dcterms:modified xsi:type="dcterms:W3CDTF">2025-11-25T12:56:00Z</dcterms:modified>
</cp:coreProperties>
</file>